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498" w:type="dxa"/>
        <w:tblInd w:w="-284" w:type="dxa"/>
        <w:tblCellMar>
          <w:top w:w="15" w:type="dxa"/>
          <w:left w:w="15" w:type="dxa"/>
          <w:bottom w:w="15" w:type="dxa"/>
          <w:right w:w="15" w:type="dxa"/>
        </w:tblCellMar>
        <w:tblLook w:val="04A0" w:firstRow="1" w:lastRow="0" w:firstColumn="1" w:lastColumn="0" w:noHBand="0" w:noVBand="1"/>
      </w:tblPr>
      <w:tblGrid>
        <w:gridCol w:w="2127"/>
        <w:gridCol w:w="2693"/>
        <w:gridCol w:w="2680"/>
        <w:gridCol w:w="1998"/>
      </w:tblGrid>
      <w:tr w:rsidR="00FC4A99" w:rsidRPr="00FC4A2B" w:rsidTr="004A4014">
        <w:trPr>
          <w:trHeight w:val="681"/>
        </w:trPr>
        <w:tc>
          <w:tcPr>
            <w:tcW w:w="9498" w:type="dxa"/>
            <w:gridSpan w:val="4"/>
            <w:tcBorders>
              <w:top w:val="nil"/>
              <w:left w:val="nil"/>
              <w:bottom w:val="nil"/>
              <w:right w:val="nil"/>
            </w:tcBorders>
            <w:tcMar>
              <w:top w:w="28" w:type="dxa"/>
              <w:left w:w="28" w:type="dxa"/>
              <w:bottom w:w="28" w:type="dxa"/>
              <w:right w:w="28" w:type="dxa"/>
            </w:tcMar>
            <w:vAlign w:val="center"/>
            <w:hideMark/>
          </w:tcPr>
          <w:p w:rsidR="00FC4A99" w:rsidRPr="00FC4A2B" w:rsidRDefault="00FC4A99" w:rsidP="00FC4A99">
            <w:pPr>
              <w:wordWrap/>
              <w:spacing w:after="0" w:line="240" w:lineRule="auto"/>
              <w:jc w:val="center"/>
              <w:textAlignment w:val="baseline"/>
              <w:rPr>
                <w:rFonts w:asciiTheme="minorEastAsia" w:hAnsiTheme="minorEastAsia" w:cs="굴림"/>
                <w:color w:val="000000"/>
                <w:kern w:val="0"/>
                <w:szCs w:val="20"/>
              </w:rPr>
            </w:pPr>
            <w:r w:rsidRPr="00FC4A2B">
              <w:rPr>
                <w:rFonts w:asciiTheme="minorEastAsia" w:hAnsiTheme="minorEastAsia" w:cs="굴림" w:hint="eastAsia"/>
                <w:b/>
                <w:bCs/>
                <w:color w:val="000000"/>
                <w:spacing w:val="-26"/>
                <w:kern w:val="0"/>
                <w:sz w:val="38"/>
                <w:szCs w:val="38"/>
              </w:rPr>
              <w:t>12</w:t>
            </w:r>
            <w:r w:rsidR="00AC5584" w:rsidRPr="00FC4A2B">
              <w:rPr>
                <w:rFonts w:asciiTheme="minorEastAsia" w:hAnsiTheme="minorEastAsia" w:cs="굴림"/>
                <w:b/>
                <w:bCs/>
                <w:color w:val="000000"/>
                <w:spacing w:val="-26"/>
                <w:kern w:val="0"/>
                <w:sz w:val="38"/>
                <w:szCs w:val="38"/>
                <w:vertAlign w:val="superscript"/>
              </w:rPr>
              <w:t>TH</w:t>
            </w:r>
            <w:r w:rsidRPr="00FC4A2B">
              <w:rPr>
                <w:rFonts w:asciiTheme="minorEastAsia" w:hAnsiTheme="minorEastAsia" w:cs="굴림" w:hint="eastAsia"/>
                <w:b/>
                <w:bCs/>
                <w:color w:val="000000"/>
                <w:spacing w:val="-26"/>
                <w:kern w:val="0"/>
                <w:sz w:val="38"/>
                <w:szCs w:val="38"/>
              </w:rPr>
              <w:t xml:space="preserve"> </w:t>
            </w:r>
            <w:r w:rsidRPr="00FC4A2B">
              <w:rPr>
                <w:rFonts w:asciiTheme="minorEastAsia" w:hAnsiTheme="minorEastAsia" w:cs="굴림" w:hint="eastAsia"/>
                <w:b/>
                <w:bCs/>
                <w:color w:val="000000"/>
                <w:spacing w:val="-4"/>
                <w:kern w:val="0"/>
                <w:sz w:val="38"/>
                <w:szCs w:val="38"/>
              </w:rPr>
              <w:t>MICHAEL PORTER PRIZE</w:t>
            </w:r>
            <w:r w:rsidRPr="00FC4A2B">
              <w:rPr>
                <w:rFonts w:asciiTheme="minorEastAsia" w:hAnsiTheme="minorEastAsia" w:cs="굴림"/>
                <w:b/>
                <w:bCs/>
                <w:color w:val="000000"/>
                <w:spacing w:val="-26"/>
                <w:kern w:val="0"/>
                <w:sz w:val="38"/>
                <w:szCs w:val="38"/>
              </w:rPr>
              <w:t xml:space="preserve"> </w:t>
            </w:r>
            <w:r w:rsidR="00AC5584" w:rsidRPr="00FC4A2B">
              <w:rPr>
                <w:rFonts w:asciiTheme="minorEastAsia" w:hAnsiTheme="minorEastAsia" w:cs="굴림"/>
                <w:b/>
                <w:bCs/>
                <w:color w:val="000000"/>
                <w:spacing w:val="-26"/>
                <w:kern w:val="0"/>
                <w:sz w:val="38"/>
                <w:szCs w:val="38"/>
              </w:rPr>
              <w:t>NOTIFICATION</w:t>
            </w:r>
          </w:p>
        </w:tc>
      </w:tr>
      <w:tr w:rsidR="00FC4A99" w:rsidRPr="00FC4A2B" w:rsidTr="004A4014">
        <w:trPr>
          <w:trHeight w:val="126"/>
        </w:trPr>
        <w:tc>
          <w:tcPr>
            <w:tcW w:w="2127" w:type="dxa"/>
            <w:tcBorders>
              <w:top w:val="nil"/>
              <w:left w:val="nil"/>
              <w:bottom w:val="nil"/>
              <w:right w:val="nil"/>
            </w:tcBorders>
            <w:shd w:val="clear" w:color="auto" w:fill="502962"/>
            <w:tcMar>
              <w:top w:w="28" w:type="dxa"/>
              <w:left w:w="28" w:type="dxa"/>
              <w:bottom w:w="28" w:type="dxa"/>
              <w:right w:w="28" w:type="dxa"/>
            </w:tcMar>
            <w:vAlign w:val="center"/>
            <w:hideMark/>
          </w:tcPr>
          <w:p w:rsidR="00FC4A99" w:rsidRPr="00FC4A2B" w:rsidRDefault="00FC4A99" w:rsidP="00FC4A99">
            <w:pPr>
              <w:wordWrap/>
              <w:spacing w:after="0" w:line="384" w:lineRule="auto"/>
              <w:jc w:val="center"/>
              <w:textAlignment w:val="baseline"/>
              <w:rPr>
                <w:rFonts w:asciiTheme="minorEastAsia" w:hAnsiTheme="minorEastAsia" w:cs="굴림"/>
                <w:color w:val="000000"/>
                <w:kern w:val="0"/>
                <w:sz w:val="2"/>
                <w:szCs w:val="2"/>
              </w:rPr>
            </w:pPr>
          </w:p>
        </w:tc>
        <w:tc>
          <w:tcPr>
            <w:tcW w:w="2693" w:type="dxa"/>
            <w:tcBorders>
              <w:top w:val="nil"/>
              <w:left w:val="nil"/>
              <w:bottom w:val="nil"/>
              <w:right w:val="nil"/>
            </w:tcBorders>
            <w:shd w:val="clear" w:color="auto" w:fill="783E94"/>
            <w:tcMar>
              <w:top w:w="28" w:type="dxa"/>
              <w:left w:w="28" w:type="dxa"/>
              <w:bottom w:w="28" w:type="dxa"/>
              <w:right w:w="28" w:type="dxa"/>
            </w:tcMar>
            <w:vAlign w:val="center"/>
            <w:hideMark/>
          </w:tcPr>
          <w:p w:rsidR="00FC4A99" w:rsidRPr="00FC4A2B" w:rsidRDefault="00FC4A99" w:rsidP="00FC4A99">
            <w:pPr>
              <w:wordWrap/>
              <w:spacing w:after="0" w:line="384" w:lineRule="auto"/>
              <w:jc w:val="center"/>
              <w:textAlignment w:val="baseline"/>
              <w:rPr>
                <w:rFonts w:asciiTheme="minorEastAsia" w:hAnsiTheme="minorEastAsia" w:cs="굴림"/>
                <w:color w:val="000000"/>
                <w:kern w:val="0"/>
                <w:sz w:val="2"/>
                <w:szCs w:val="2"/>
              </w:rPr>
            </w:pPr>
          </w:p>
        </w:tc>
        <w:tc>
          <w:tcPr>
            <w:tcW w:w="2680" w:type="dxa"/>
            <w:tcBorders>
              <w:top w:val="nil"/>
              <w:left w:val="nil"/>
              <w:bottom w:val="nil"/>
              <w:right w:val="nil"/>
            </w:tcBorders>
            <w:shd w:val="clear" w:color="auto" w:fill="C49DD6"/>
            <w:tcMar>
              <w:top w:w="28" w:type="dxa"/>
              <w:left w:w="28" w:type="dxa"/>
              <w:bottom w:w="28" w:type="dxa"/>
              <w:right w:w="28" w:type="dxa"/>
            </w:tcMar>
            <w:vAlign w:val="center"/>
            <w:hideMark/>
          </w:tcPr>
          <w:p w:rsidR="00FC4A99" w:rsidRPr="00FC4A2B" w:rsidRDefault="00FC4A99" w:rsidP="00FC4A99">
            <w:pPr>
              <w:wordWrap/>
              <w:spacing w:after="0" w:line="384" w:lineRule="auto"/>
              <w:jc w:val="center"/>
              <w:textAlignment w:val="baseline"/>
              <w:rPr>
                <w:rFonts w:asciiTheme="minorEastAsia" w:hAnsiTheme="minorEastAsia" w:cs="굴림"/>
                <w:color w:val="000000"/>
                <w:kern w:val="0"/>
                <w:sz w:val="2"/>
                <w:szCs w:val="2"/>
              </w:rPr>
            </w:pPr>
          </w:p>
        </w:tc>
        <w:tc>
          <w:tcPr>
            <w:tcW w:w="1998" w:type="dxa"/>
            <w:tcBorders>
              <w:top w:val="nil"/>
              <w:left w:val="nil"/>
              <w:bottom w:val="nil"/>
              <w:right w:val="nil"/>
            </w:tcBorders>
            <w:shd w:val="clear" w:color="auto" w:fill="D8BEE4"/>
            <w:tcMar>
              <w:top w:w="28" w:type="dxa"/>
              <w:left w:w="28" w:type="dxa"/>
              <w:bottom w:w="28" w:type="dxa"/>
              <w:right w:w="28" w:type="dxa"/>
            </w:tcMar>
            <w:vAlign w:val="center"/>
            <w:hideMark/>
          </w:tcPr>
          <w:p w:rsidR="00FC4A99" w:rsidRPr="00FC4A2B" w:rsidRDefault="00FC4A99" w:rsidP="00FC4A99">
            <w:pPr>
              <w:wordWrap/>
              <w:spacing w:after="0" w:line="384" w:lineRule="auto"/>
              <w:jc w:val="center"/>
              <w:textAlignment w:val="baseline"/>
              <w:rPr>
                <w:rFonts w:asciiTheme="minorEastAsia" w:hAnsiTheme="minorEastAsia" w:cs="굴림"/>
                <w:color w:val="000000"/>
                <w:kern w:val="0"/>
                <w:sz w:val="2"/>
                <w:szCs w:val="2"/>
              </w:rPr>
            </w:pPr>
          </w:p>
        </w:tc>
      </w:tr>
    </w:tbl>
    <w:p w:rsidR="00FC4A99" w:rsidRPr="00FC4A2B" w:rsidRDefault="00FC4A99" w:rsidP="00FC4A99">
      <w:pPr>
        <w:wordWrap/>
        <w:spacing w:after="0" w:line="384" w:lineRule="auto"/>
        <w:ind w:right="56"/>
        <w:jc w:val="center"/>
        <w:textAlignment w:val="baseline"/>
        <w:rPr>
          <w:rFonts w:asciiTheme="minorEastAsia" w:hAnsiTheme="minorEastAsia" w:cs="굴림"/>
          <w:b/>
          <w:bCs/>
          <w:vanish/>
          <w:color w:val="000000"/>
          <w:kern w:val="0"/>
          <w:sz w:val="28"/>
          <w:szCs w:val="28"/>
        </w:rPr>
      </w:pPr>
    </w:p>
    <w:tbl>
      <w:tblPr>
        <w:tblOverlap w:val="never"/>
        <w:tblW w:w="5279" w:type="pct"/>
        <w:jc w:val="center"/>
        <w:tblCellMar>
          <w:top w:w="15" w:type="dxa"/>
          <w:left w:w="15" w:type="dxa"/>
          <w:bottom w:w="15" w:type="dxa"/>
          <w:right w:w="15" w:type="dxa"/>
        </w:tblCellMar>
        <w:tblLook w:val="04A0" w:firstRow="1" w:lastRow="0" w:firstColumn="1" w:lastColumn="0" w:noHBand="0" w:noVBand="1"/>
      </w:tblPr>
      <w:tblGrid>
        <w:gridCol w:w="9495"/>
      </w:tblGrid>
      <w:tr w:rsidR="00FC4A99" w:rsidRPr="00FC4A2B" w:rsidTr="004A4014">
        <w:trPr>
          <w:trHeight w:val="2921"/>
          <w:jc w:val="center"/>
        </w:trPr>
        <w:tc>
          <w:tcPr>
            <w:tcW w:w="5000" w:type="pct"/>
            <w:tcBorders>
              <w:top w:val="single" w:sz="2" w:space="0" w:color="FFFFFF"/>
              <w:left w:val="single" w:sz="2" w:space="0" w:color="FFFFFF"/>
              <w:bottom w:val="single" w:sz="24" w:space="0" w:color="FFFFFF"/>
              <w:right w:val="single" w:sz="24" w:space="0" w:color="FFFFFF"/>
            </w:tcBorders>
            <w:shd w:val="clear" w:color="auto" w:fill="EBDEF1"/>
            <w:tcMar>
              <w:top w:w="28" w:type="dxa"/>
              <w:left w:w="28" w:type="dxa"/>
              <w:bottom w:w="28" w:type="dxa"/>
              <w:right w:w="28" w:type="dxa"/>
            </w:tcMar>
            <w:vAlign w:val="center"/>
            <w:hideMark/>
          </w:tcPr>
          <w:p w:rsidR="00AC5584" w:rsidRPr="00FC4A2B" w:rsidRDefault="00AC5584" w:rsidP="00AC5584">
            <w:pPr>
              <w:wordWrap/>
              <w:snapToGrid w:val="0"/>
              <w:spacing w:after="0" w:line="240" w:lineRule="auto"/>
              <w:jc w:val="center"/>
              <w:textAlignment w:val="baseline"/>
              <w:rPr>
                <w:rFonts w:asciiTheme="minorEastAsia" w:hAnsiTheme="minorEastAsia" w:cs="함초롬바탕"/>
                <w:b/>
                <w:bCs/>
                <w:spacing w:val="-16"/>
                <w:kern w:val="0"/>
                <w:sz w:val="24"/>
                <w:szCs w:val="28"/>
              </w:rPr>
            </w:pPr>
            <w:proofErr w:type="spellStart"/>
            <w:r w:rsidRPr="00FC4A2B">
              <w:rPr>
                <w:rFonts w:asciiTheme="minorEastAsia" w:hAnsiTheme="minorEastAsia" w:cs="함초롬바탕"/>
                <w:b/>
                <w:bCs/>
                <w:color w:val="00B050"/>
                <w:spacing w:val="-16"/>
                <w:kern w:val="0"/>
                <w:sz w:val="24"/>
                <w:szCs w:val="28"/>
              </w:rPr>
              <w:t>YoonKyung</w:t>
            </w:r>
            <w:proofErr w:type="spellEnd"/>
            <w:r w:rsidRPr="00FC4A2B">
              <w:rPr>
                <w:rFonts w:asciiTheme="minorEastAsia" w:hAnsiTheme="minorEastAsia" w:cs="함초롬바탕"/>
                <w:b/>
                <w:bCs/>
                <w:color w:val="00B050"/>
                <w:spacing w:val="-16"/>
                <w:kern w:val="0"/>
                <w:sz w:val="24"/>
                <w:szCs w:val="28"/>
              </w:rPr>
              <w:t xml:space="preserve"> Forum </w:t>
            </w:r>
            <w:r w:rsidRPr="00FC4A2B">
              <w:rPr>
                <w:rFonts w:asciiTheme="minorEastAsia" w:hAnsiTheme="minorEastAsia" w:cs="함초롬바탕"/>
                <w:b/>
                <w:bCs/>
                <w:spacing w:val="-16"/>
                <w:kern w:val="0"/>
                <w:sz w:val="24"/>
                <w:szCs w:val="28"/>
              </w:rPr>
              <w:t xml:space="preserve">and </w:t>
            </w:r>
            <w:r w:rsidRPr="00FC4A2B">
              <w:rPr>
                <w:rFonts w:asciiTheme="minorEastAsia" w:hAnsiTheme="minorEastAsia" w:cs="함초롬바탕"/>
                <w:b/>
                <w:bCs/>
                <w:color w:val="4472C4" w:themeColor="accent1"/>
                <w:spacing w:val="-16"/>
                <w:kern w:val="0"/>
                <w:sz w:val="24"/>
                <w:szCs w:val="28"/>
              </w:rPr>
              <w:t xml:space="preserve">The Dong-A </w:t>
            </w:r>
            <w:proofErr w:type="spellStart"/>
            <w:r w:rsidRPr="00FC4A2B">
              <w:rPr>
                <w:rFonts w:asciiTheme="minorEastAsia" w:hAnsiTheme="minorEastAsia" w:cs="함초롬바탕"/>
                <w:b/>
                <w:bCs/>
                <w:color w:val="4472C4" w:themeColor="accent1"/>
                <w:spacing w:val="-16"/>
                <w:kern w:val="0"/>
                <w:sz w:val="24"/>
                <w:szCs w:val="28"/>
              </w:rPr>
              <w:t>Ilbo</w:t>
            </w:r>
            <w:proofErr w:type="spellEnd"/>
            <w:r w:rsidRPr="00FC4A2B">
              <w:rPr>
                <w:rFonts w:asciiTheme="minorEastAsia" w:hAnsiTheme="minorEastAsia" w:cs="함초롬바탕"/>
                <w:b/>
                <w:bCs/>
                <w:color w:val="4472C4" w:themeColor="accent1"/>
                <w:spacing w:val="-16"/>
                <w:kern w:val="0"/>
                <w:sz w:val="24"/>
                <w:szCs w:val="28"/>
              </w:rPr>
              <w:t xml:space="preserve"> </w:t>
            </w:r>
            <w:r w:rsidRPr="00FC4A2B">
              <w:rPr>
                <w:rFonts w:asciiTheme="minorEastAsia" w:hAnsiTheme="minorEastAsia" w:cs="함초롬바탕"/>
                <w:b/>
                <w:bCs/>
                <w:spacing w:val="-16"/>
                <w:kern w:val="0"/>
                <w:sz w:val="24"/>
                <w:szCs w:val="28"/>
              </w:rPr>
              <w:t xml:space="preserve">aim to identify best practices </w:t>
            </w:r>
          </w:p>
          <w:p w:rsidR="00AC5584" w:rsidRPr="00FC4A2B" w:rsidRDefault="00AC5584" w:rsidP="00AC5584">
            <w:pPr>
              <w:wordWrap/>
              <w:snapToGrid w:val="0"/>
              <w:spacing w:after="0" w:line="240" w:lineRule="auto"/>
              <w:jc w:val="center"/>
              <w:textAlignment w:val="baseline"/>
              <w:rPr>
                <w:rFonts w:asciiTheme="minorEastAsia" w:hAnsiTheme="minorEastAsia" w:cs="함초롬바탕"/>
                <w:b/>
                <w:bCs/>
                <w:spacing w:val="-16"/>
                <w:kern w:val="0"/>
                <w:sz w:val="24"/>
                <w:szCs w:val="28"/>
              </w:rPr>
            </w:pPr>
            <w:r w:rsidRPr="00FC4A2B">
              <w:rPr>
                <w:rFonts w:asciiTheme="minorEastAsia" w:hAnsiTheme="minorEastAsia" w:cs="함초롬바탕"/>
                <w:b/>
                <w:bCs/>
                <w:spacing w:val="-16"/>
                <w:kern w:val="0"/>
                <w:sz w:val="24"/>
                <w:szCs w:val="28"/>
              </w:rPr>
              <w:t xml:space="preserve">that demonstrate global competitiveness based on sustainable management </w:t>
            </w:r>
          </w:p>
          <w:p w:rsidR="00AC5584" w:rsidRPr="00FC4A2B" w:rsidRDefault="00AC5584" w:rsidP="00AC5584">
            <w:pPr>
              <w:wordWrap/>
              <w:snapToGrid w:val="0"/>
              <w:spacing w:after="0" w:line="240" w:lineRule="auto"/>
              <w:jc w:val="center"/>
              <w:textAlignment w:val="baseline"/>
              <w:rPr>
                <w:rFonts w:asciiTheme="minorEastAsia" w:hAnsiTheme="minorEastAsia" w:cs="함초롬바탕"/>
                <w:b/>
                <w:bCs/>
                <w:spacing w:val="-16"/>
                <w:kern w:val="0"/>
                <w:sz w:val="24"/>
                <w:szCs w:val="28"/>
              </w:rPr>
            </w:pPr>
            <w:r w:rsidRPr="00FC4A2B">
              <w:rPr>
                <w:rFonts w:asciiTheme="minorEastAsia" w:hAnsiTheme="minorEastAsia" w:cs="함초롬바탕"/>
                <w:b/>
                <w:bCs/>
                <w:spacing w:val="-16"/>
                <w:kern w:val="0"/>
                <w:sz w:val="24"/>
                <w:szCs w:val="28"/>
              </w:rPr>
              <w:t>through the Michael Porter Award.</w:t>
            </w:r>
          </w:p>
          <w:p w:rsidR="00AC5584" w:rsidRPr="00FC4A2B" w:rsidRDefault="00AC5584" w:rsidP="00AC5584">
            <w:pPr>
              <w:wordWrap/>
              <w:snapToGrid w:val="0"/>
              <w:spacing w:after="0" w:line="240" w:lineRule="auto"/>
              <w:jc w:val="center"/>
              <w:textAlignment w:val="baseline"/>
              <w:rPr>
                <w:rFonts w:asciiTheme="minorEastAsia" w:hAnsiTheme="minorEastAsia" w:cs="함초롬바탕"/>
                <w:b/>
                <w:bCs/>
                <w:spacing w:val="-16"/>
                <w:kern w:val="0"/>
                <w:sz w:val="24"/>
                <w:szCs w:val="28"/>
              </w:rPr>
            </w:pPr>
          </w:p>
          <w:p w:rsidR="00AC5584" w:rsidRPr="00FC4A2B" w:rsidRDefault="00AC5584" w:rsidP="00AC5584">
            <w:pPr>
              <w:wordWrap/>
              <w:snapToGrid w:val="0"/>
              <w:spacing w:after="0" w:line="240" w:lineRule="auto"/>
              <w:jc w:val="center"/>
              <w:textAlignment w:val="baseline"/>
              <w:rPr>
                <w:rFonts w:asciiTheme="minorEastAsia" w:hAnsiTheme="minorEastAsia" w:cs="함초롬바탕"/>
                <w:b/>
                <w:bCs/>
                <w:spacing w:val="-16"/>
                <w:kern w:val="0"/>
                <w:sz w:val="24"/>
                <w:szCs w:val="28"/>
              </w:rPr>
            </w:pPr>
            <w:r w:rsidRPr="00FC4A2B">
              <w:rPr>
                <w:rFonts w:asciiTheme="minorEastAsia" w:hAnsiTheme="minorEastAsia" w:cs="함초롬바탕"/>
                <w:b/>
                <w:bCs/>
                <w:spacing w:val="-16"/>
                <w:kern w:val="0"/>
                <w:sz w:val="24"/>
                <w:szCs w:val="28"/>
              </w:rPr>
              <w:t xml:space="preserve">We extend our deepest respect to all companies and organizations </w:t>
            </w:r>
          </w:p>
          <w:p w:rsidR="00AC5584" w:rsidRPr="00FC4A2B" w:rsidRDefault="00AC5584" w:rsidP="00AC5584">
            <w:pPr>
              <w:wordWrap/>
              <w:snapToGrid w:val="0"/>
              <w:spacing w:after="0" w:line="240" w:lineRule="auto"/>
              <w:jc w:val="center"/>
              <w:textAlignment w:val="baseline"/>
              <w:rPr>
                <w:rFonts w:asciiTheme="minorEastAsia" w:hAnsiTheme="minorEastAsia" w:cs="함초롬바탕"/>
                <w:b/>
                <w:bCs/>
                <w:spacing w:val="-16"/>
                <w:kern w:val="0"/>
                <w:sz w:val="24"/>
                <w:szCs w:val="28"/>
              </w:rPr>
            </w:pPr>
            <w:r w:rsidRPr="00FC4A2B">
              <w:rPr>
                <w:rFonts w:asciiTheme="minorEastAsia" w:hAnsiTheme="minorEastAsia" w:cs="함초롬바탕"/>
                <w:b/>
                <w:bCs/>
                <w:spacing w:val="-16"/>
                <w:kern w:val="0"/>
                <w:sz w:val="24"/>
                <w:szCs w:val="28"/>
              </w:rPr>
              <w:t>striving to achieve a balance between social and economic value.</w:t>
            </w:r>
          </w:p>
          <w:p w:rsidR="00FC4A99" w:rsidRPr="00FC4A2B" w:rsidRDefault="00AC5584" w:rsidP="00AC5584">
            <w:pPr>
              <w:wordWrap/>
              <w:snapToGrid w:val="0"/>
              <w:spacing w:after="0" w:line="240" w:lineRule="auto"/>
              <w:jc w:val="center"/>
              <w:textAlignment w:val="baseline"/>
              <w:rPr>
                <w:rFonts w:asciiTheme="minorEastAsia" w:hAnsiTheme="minorEastAsia" w:cs="굴림"/>
                <w:color w:val="000000"/>
                <w:kern w:val="0"/>
                <w:sz w:val="24"/>
                <w:szCs w:val="30"/>
              </w:rPr>
            </w:pPr>
            <w:r w:rsidRPr="00FC4A2B">
              <w:rPr>
                <w:rFonts w:asciiTheme="minorEastAsia" w:hAnsiTheme="minorEastAsia" w:cs="함초롬바탕"/>
                <w:b/>
                <w:bCs/>
                <w:spacing w:val="-16"/>
                <w:kern w:val="0"/>
                <w:sz w:val="24"/>
                <w:szCs w:val="28"/>
              </w:rPr>
              <w:t>We sincerely invite the participation of all entities committed to sustainable management and look forward to your valuable submissions.</w:t>
            </w:r>
          </w:p>
        </w:tc>
      </w:tr>
    </w:tbl>
    <w:p w:rsidR="00FC4A99" w:rsidRPr="00FC4A2B" w:rsidRDefault="00FC4A99" w:rsidP="00FC4A99">
      <w:pPr>
        <w:spacing w:after="0" w:line="240" w:lineRule="auto"/>
        <w:textAlignment w:val="baseline"/>
        <w:rPr>
          <w:rFonts w:asciiTheme="minorEastAsia" w:hAnsiTheme="minorEastAsia" w:cs="굴림"/>
          <w:b/>
          <w:bCs/>
          <w:color w:val="000000"/>
          <w:kern w:val="0"/>
          <w:sz w:val="24"/>
          <w:szCs w:val="28"/>
        </w:rPr>
      </w:pPr>
    </w:p>
    <w:p w:rsidR="00FC4A99" w:rsidRPr="00FC4A2B" w:rsidRDefault="00FC4A99" w:rsidP="00FC4A99">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cs="굴림"/>
          <w:b/>
          <w:bCs/>
          <w:color w:val="000000"/>
          <w:kern w:val="0"/>
          <w:sz w:val="22"/>
          <w:szCs w:val="28"/>
        </w:rPr>
        <w:t xml:space="preserve">1. </w:t>
      </w:r>
      <w:r w:rsidR="000A0C9E" w:rsidRPr="00FC4A2B">
        <w:rPr>
          <w:rFonts w:asciiTheme="minorEastAsia" w:hAnsiTheme="minorEastAsia" w:cs="함초롬바탕"/>
          <w:b/>
          <w:bCs/>
          <w:color w:val="000000"/>
          <w:kern w:val="0"/>
          <w:sz w:val="22"/>
          <w:szCs w:val="28"/>
        </w:rPr>
        <w:t>Eligibility</w:t>
      </w:r>
    </w:p>
    <w:p w:rsidR="000A0C9E" w:rsidRPr="00FC4A2B" w:rsidRDefault="00FC4A99" w:rsidP="000A0C9E">
      <w:pPr>
        <w:spacing w:line="240" w:lineRule="auto"/>
        <w:ind w:left="526" w:hanging="526"/>
        <w:textAlignment w:val="baseline"/>
        <w:rPr>
          <w:rFonts w:asciiTheme="minorEastAsia" w:hAnsiTheme="minorEastAsia" w:cs="함초롬바탕"/>
          <w:color w:val="000000"/>
          <w:kern w:val="0"/>
          <w:sz w:val="22"/>
          <w:szCs w:val="26"/>
        </w:rPr>
      </w:pPr>
      <w:r w:rsidRPr="00FC4A2B">
        <w:rPr>
          <w:rFonts w:ascii="MS Gothic" w:eastAsia="MS Gothic" w:hAnsi="MS Gothic" w:cs="MS Gothic" w:hint="eastAsia"/>
          <w:color w:val="000000"/>
          <w:kern w:val="0"/>
          <w:sz w:val="22"/>
          <w:szCs w:val="26"/>
        </w:rPr>
        <w:t>❍</w:t>
      </w:r>
      <w:r w:rsidRPr="00FC4A2B">
        <w:rPr>
          <w:rFonts w:asciiTheme="minorEastAsia" w:hAnsiTheme="minorEastAsia" w:cs="함초롬바탕" w:hint="eastAsia"/>
          <w:color w:val="000000"/>
          <w:kern w:val="0"/>
          <w:sz w:val="22"/>
          <w:szCs w:val="26"/>
        </w:rPr>
        <w:t xml:space="preserve"> </w:t>
      </w:r>
      <w:r w:rsidR="000A0C9E" w:rsidRPr="00FC4A2B">
        <w:rPr>
          <w:rFonts w:asciiTheme="minorEastAsia" w:hAnsiTheme="minorEastAsia" w:cs="함초롬바탕"/>
          <w:color w:val="000000"/>
          <w:kern w:val="0"/>
          <w:sz w:val="22"/>
          <w:szCs w:val="26"/>
        </w:rPr>
        <w:t>Open to all companies and organizations engaged in sustainable management (ESG, CSV).</w:t>
      </w:r>
    </w:p>
    <w:p w:rsidR="00FC4A99" w:rsidRPr="00FC4A2B" w:rsidRDefault="00FC4A99" w:rsidP="000A0C9E">
      <w:pPr>
        <w:spacing w:after="0" w:line="240" w:lineRule="auto"/>
        <w:ind w:right="56"/>
        <w:textAlignment w:val="baseline"/>
        <w:rPr>
          <w:rFonts w:asciiTheme="minorEastAsia" w:hAnsiTheme="minorEastAsia" w:cs="굴림"/>
          <w:color w:val="000000"/>
          <w:kern w:val="0"/>
          <w:sz w:val="16"/>
          <w:szCs w:val="20"/>
        </w:rPr>
      </w:pPr>
      <w:r w:rsidRPr="00FC4A2B">
        <w:rPr>
          <w:rFonts w:asciiTheme="minorEastAsia" w:hAnsiTheme="minorEastAsia" w:cs="굴림"/>
          <w:b/>
          <w:bCs/>
          <w:color w:val="000000"/>
          <w:kern w:val="0"/>
          <w:sz w:val="22"/>
          <w:szCs w:val="28"/>
        </w:rPr>
        <w:t xml:space="preserve">2. </w:t>
      </w:r>
      <w:r w:rsidR="000A0C9E" w:rsidRPr="00FC4A2B">
        <w:rPr>
          <w:rFonts w:asciiTheme="minorEastAsia" w:hAnsiTheme="minorEastAsia" w:cs="함초롬바탕"/>
          <w:b/>
          <w:bCs/>
          <w:color w:val="000000"/>
          <w:kern w:val="0"/>
          <w:sz w:val="22"/>
          <w:szCs w:val="28"/>
        </w:rPr>
        <w:t>Award Overview</w:t>
      </w:r>
    </w:p>
    <w:p w:rsidR="000A0C9E" w:rsidRPr="00FC4A2B" w:rsidRDefault="00FC4A99" w:rsidP="00FC4A99">
      <w:pPr>
        <w:spacing w:after="0" w:line="240" w:lineRule="auto"/>
        <w:ind w:right="56"/>
        <w:textAlignment w:val="baseline"/>
        <w:rPr>
          <w:rFonts w:asciiTheme="minorEastAsia" w:hAnsiTheme="minorEastAsia" w:cs="함초롬바탕"/>
          <w:color w:val="000000"/>
          <w:kern w:val="0"/>
          <w:sz w:val="22"/>
          <w:szCs w:val="26"/>
        </w:rPr>
      </w:pPr>
      <w:r w:rsidRPr="00FC4A2B">
        <w:rPr>
          <w:rFonts w:ascii="MS Gothic" w:eastAsia="MS Gothic" w:hAnsi="MS Gothic" w:cs="MS Gothic" w:hint="eastAsia"/>
          <w:color w:val="000000"/>
          <w:kern w:val="0"/>
          <w:sz w:val="22"/>
          <w:szCs w:val="26"/>
        </w:rPr>
        <w:t>❍</w:t>
      </w:r>
      <w:r w:rsidRPr="00FC4A2B">
        <w:rPr>
          <w:rFonts w:asciiTheme="minorEastAsia" w:hAnsiTheme="minorEastAsia" w:cs="함초롬바탕" w:hint="eastAsia"/>
          <w:color w:val="000000"/>
          <w:kern w:val="0"/>
          <w:sz w:val="22"/>
          <w:szCs w:val="26"/>
        </w:rPr>
        <w:t xml:space="preserve"> </w:t>
      </w:r>
      <w:r w:rsidR="000A0C9E" w:rsidRPr="00FC4A2B">
        <w:rPr>
          <w:rFonts w:asciiTheme="minorEastAsia" w:hAnsiTheme="minorEastAsia" w:cs="함초롬바탕"/>
          <w:color w:val="000000"/>
          <w:kern w:val="0"/>
          <w:sz w:val="22"/>
          <w:szCs w:val="26"/>
        </w:rPr>
        <w:t>Event Name</w:t>
      </w:r>
      <w:r w:rsidRPr="00FC4A2B">
        <w:rPr>
          <w:rFonts w:asciiTheme="minorEastAsia" w:hAnsiTheme="minorEastAsia" w:cs="굴림"/>
          <w:color w:val="000000"/>
          <w:kern w:val="0"/>
          <w:sz w:val="22"/>
          <w:szCs w:val="26"/>
        </w:rPr>
        <w:t xml:space="preserve">: </w:t>
      </w:r>
      <w:r w:rsidR="000A0C9E" w:rsidRPr="00FC4A2B">
        <w:rPr>
          <w:rFonts w:asciiTheme="minorEastAsia" w:hAnsiTheme="minorEastAsia" w:cs="함초롬바탕"/>
          <w:color w:val="000000"/>
          <w:kern w:val="0"/>
          <w:sz w:val="22"/>
          <w:szCs w:val="26"/>
        </w:rPr>
        <w:t>12th Michael Porter Prize Awards Ceremony</w:t>
      </w:r>
    </w:p>
    <w:p w:rsidR="000A0C9E" w:rsidRPr="00FC4A2B" w:rsidRDefault="00FC4A99" w:rsidP="00FC4A99">
      <w:pPr>
        <w:spacing w:after="0" w:line="240" w:lineRule="auto"/>
        <w:ind w:right="56"/>
        <w:textAlignment w:val="baseline"/>
        <w:rPr>
          <w:rFonts w:asciiTheme="minorEastAsia" w:hAnsiTheme="minorEastAsia" w:cs="굴림"/>
          <w:color w:val="000000"/>
          <w:kern w:val="0"/>
          <w:sz w:val="22"/>
          <w:szCs w:val="26"/>
        </w:rPr>
      </w:pPr>
      <w:r w:rsidRPr="00FC4A2B">
        <w:rPr>
          <w:rFonts w:ascii="MS Gothic" w:eastAsia="MS Gothic" w:hAnsi="MS Gothic" w:cs="MS Gothic" w:hint="eastAsia"/>
          <w:color w:val="000000"/>
          <w:kern w:val="0"/>
          <w:sz w:val="22"/>
          <w:szCs w:val="26"/>
        </w:rPr>
        <w:t>❍</w:t>
      </w:r>
      <w:r w:rsidRPr="00FC4A2B">
        <w:rPr>
          <w:rFonts w:asciiTheme="minorEastAsia" w:hAnsiTheme="minorEastAsia" w:cs="함초롬바탕" w:hint="eastAsia"/>
          <w:color w:val="000000"/>
          <w:kern w:val="0"/>
          <w:sz w:val="22"/>
          <w:szCs w:val="26"/>
        </w:rPr>
        <w:t xml:space="preserve"> </w:t>
      </w:r>
      <w:r w:rsidR="000A0C9E" w:rsidRPr="00FC4A2B">
        <w:rPr>
          <w:rFonts w:asciiTheme="minorEastAsia" w:hAnsiTheme="minorEastAsia" w:cs="함초롬바탕" w:hint="eastAsia"/>
          <w:color w:val="000000"/>
          <w:kern w:val="0"/>
          <w:sz w:val="22"/>
          <w:szCs w:val="26"/>
        </w:rPr>
        <w:t>H</w:t>
      </w:r>
      <w:r w:rsidR="000A0C9E" w:rsidRPr="00FC4A2B">
        <w:rPr>
          <w:rFonts w:asciiTheme="minorEastAsia" w:hAnsiTheme="minorEastAsia" w:cs="함초롬바탕"/>
          <w:color w:val="000000"/>
          <w:kern w:val="0"/>
          <w:sz w:val="22"/>
          <w:szCs w:val="26"/>
        </w:rPr>
        <w:t>osted by</w:t>
      </w:r>
      <w:r w:rsidRPr="00FC4A2B">
        <w:rPr>
          <w:rFonts w:asciiTheme="minorEastAsia" w:hAnsiTheme="minorEastAsia" w:cs="굴림"/>
          <w:color w:val="000000"/>
          <w:kern w:val="0"/>
          <w:sz w:val="22"/>
          <w:szCs w:val="26"/>
        </w:rPr>
        <w:t xml:space="preserve">: </w:t>
      </w:r>
      <w:r w:rsidR="000A0C9E" w:rsidRPr="00FC4A2B">
        <w:rPr>
          <w:rFonts w:asciiTheme="minorEastAsia" w:hAnsiTheme="minorEastAsia" w:cs="굴림"/>
          <w:color w:val="000000"/>
          <w:kern w:val="0"/>
          <w:sz w:val="22"/>
          <w:szCs w:val="26"/>
        </w:rPr>
        <w:t xml:space="preserve">Institute for Industrial Policy Studies (IPS), </w:t>
      </w:r>
      <w:proofErr w:type="spellStart"/>
      <w:r w:rsidR="000A0C9E" w:rsidRPr="00FC4A2B">
        <w:rPr>
          <w:rFonts w:asciiTheme="minorEastAsia" w:hAnsiTheme="minorEastAsia" w:cs="굴림"/>
          <w:color w:val="000000"/>
          <w:kern w:val="0"/>
          <w:sz w:val="22"/>
          <w:szCs w:val="26"/>
        </w:rPr>
        <w:t>YoonKyung</w:t>
      </w:r>
      <w:proofErr w:type="spellEnd"/>
      <w:r w:rsidR="000A0C9E" w:rsidRPr="00FC4A2B">
        <w:rPr>
          <w:rFonts w:asciiTheme="minorEastAsia" w:hAnsiTheme="minorEastAsia" w:cs="굴림"/>
          <w:color w:val="000000"/>
          <w:kern w:val="0"/>
          <w:sz w:val="22"/>
          <w:szCs w:val="26"/>
        </w:rPr>
        <w:t xml:space="preserve"> Forum, </w:t>
      </w:r>
    </w:p>
    <w:p w:rsidR="00FC4A99" w:rsidRPr="00FC4A2B" w:rsidRDefault="000A0C9E" w:rsidP="000A0C9E">
      <w:pPr>
        <w:spacing w:after="0" w:line="240" w:lineRule="auto"/>
        <w:ind w:right="56" w:firstLineChars="700" w:firstLine="1540"/>
        <w:textAlignment w:val="baseline"/>
        <w:rPr>
          <w:rFonts w:asciiTheme="minorEastAsia" w:hAnsiTheme="minorEastAsia" w:cs="굴림"/>
          <w:color w:val="000000"/>
          <w:kern w:val="0"/>
          <w:sz w:val="16"/>
          <w:szCs w:val="20"/>
        </w:rPr>
      </w:pPr>
      <w:r w:rsidRPr="00FC4A2B">
        <w:rPr>
          <w:rFonts w:asciiTheme="minorEastAsia" w:hAnsiTheme="minorEastAsia" w:cs="굴림"/>
          <w:color w:val="000000"/>
          <w:kern w:val="0"/>
          <w:sz w:val="22"/>
          <w:szCs w:val="26"/>
        </w:rPr>
        <w:t xml:space="preserve">The Dong-A </w:t>
      </w:r>
      <w:proofErr w:type="spellStart"/>
      <w:r w:rsidRPr="00FC4A2B">
        <w:rPr>
          <w:rFonts w:asciiTheme="minorEastAsia" w:hAnsiTheme="minorEastAsia" w:cs="굴림"/>
          <w:color w:val="000000"/>
          <w:kern w:val="0"/>
          <w:sz w:val="22"/>
          <w:szCs w:val="26"/>
        </w:rPr>
        <w:t>Ilbo</w:t>
      </w:r>
      <w:proofErr w:type="spellEnd"/>
      <w:r w:rsidRPr="00FC4A2B">
        <w:rPr>
          <w:rFonts w:asciiTheme="minorEastAsia" w:hAnsiTheme="minorEastAsia" w:cs="굴림"/>
          <w:color w:val="000000"/>
          <w:kern w:val="0"/>
          <w:sz w:val="22"/>
          <w:szCs w:val="26"/>
        </w:rPr>
        <w:t>, Channel A</w:t>
      </w:r>
    </w:p>
    <w:p w:rsidR="000A0C9E" w:rsidRPr="00FC4A2B" w:rsidRDefault="00FC4A99" w:rsidP="00FC4A99">
      <w:pPr>
        <w:spacing w:after="0" w:line="240" w:lineRule="auto"/>
        <w:ind w:right="56"/>
        <w:textAlignment w:val="baseline"/>
        <w:rPr>
          <w:rFonts w:asciiTheme="minorEastAsia" w:hAnsiTheme="minorEastAsia" w:cs="함초롬바탕"/>
          <w:color w:val="000000"/>
          <w:kern w:val="0"/>
          <w:sz w:val="22"/>
          <w:szCs w:val="26"/>
        </w:rPr>
      </w:pPr>
      <w:r w:rsidRPr="00FC4A2B">
        <w:rPr>
          <w:rFonts w:ascii="MS Gothic" w:eastAsia="MS Gothic" w:hAnsi="MS Gothic" w:cs="MS Gothic" w:hint="eastAsia"/>
          <w:color w:val="000000"/>
          <w:kern w:val="0"/>
          <w:sz w:val="22"/>
          <w:szCs w:val="26"/>
        </w:rPr>
        <w:t>❍</w:t>
      </w:r>
      <w:r w:rsidRPr="00FC4A2B">
        <w:rPr>
          <w:rFonts w:asciiTheme="minorEastAsia" w:hAnsiTheme="minorEastAsia" w:cs="함초롬바탕" w:hint="eastAsia"/>
          <w:color w:val="000000"/>
          <w:kern w:val="0"/>
          <w:sz w:val="22"/>
          <w:szCs w:val="26"/>
        </w:rPr>
        <w:t xml:space="preserve"> </w:t>
      </w:r>
      <w:r w:rsidR="000A0C9E" w:rsidRPr="00FC4A2B">
        <w:rPr>
          <w:rFonts w:asciiTheme="minorEastAsia" w:hAnsiTheme="minorEastAsia" w:cs="함초롬바탕" w:hint="eastAsia"/>
          <w:color w:val="000000"/>
          <w:kern w:val="0"/>
          <w:sz w:val="22"/>
          <w:szCs w:val="26"/>
        </w:rPr>
        <w:t>S</w:t>
      </w:r>
      <w:r w:rsidR="000A0C9E" w:rsidRPr="00FC4A2B">
        <w:rPr>
          <w:rFonts w:asciiTheme="minorEastAsia" w:hAnsiTheme="minorEastAsia" w:cs="함초롬바탕"/>
          <w:color w:val="000000"/>
          <w:kern w:val="0"/>
          <w:sz w:val="22"/>
          <w:szCs w:val="26"/>
        </w:rPr>
        <w:t>upported by</w:t>
      </w:r>
      <w:r w:rsidRPr="00FC4A2B">
        <w:rPr>
          <w:rFonts w:asciiTheme="minorEastAsia" w:hAnsiTheme="minorEastAsia" w:cs="굴림"/>
          <w:color w:val="000000"/>
          <w:kern w:val="0"/>
          <w:sz w:val="22"/>
          <w:szCs w:val="26"/>
        </w:rPr>
        <w:t xml:space="preserve">: </w:t>
      </w:r>
      <w:r w:rsidR="000A0C9E" w:rsidRPr="00FC4A2B">
        <w:rPr>
          <w:rFonts w:asciiTheme="minorEastAsia" w:hAnsiTheme="minorEastAsia" w:cs="함초롬바탕"/>
          <w:color w:val="000000"/>
          <w:kern w:val="0"/>
          <w:sz w:val="22"/>
          <w:szCs w:val="26"/>
        </w:rPr>
        <w:t xml:space="preserve">Ministry of Trade, Industry and Energy (TBD), </w:t>
      </w:r>
    </w:p>
    <w:p w:rsidR="00FC4A99" w:rsidRPr="00FC4A2B" w:rsidRDefault="000A0C9E" w:rsidP="000A0C9E">
      <w:pPr>
        <w:spacing w:after="0" w:line="240" w:lineRule="auto"/>
        <w:ind w:right="56" w:firstLineChars="800" w:firstLine="1760"/>
        <w:textAlignment w:val="baseline"/>
        <w:rPr>
          <w:rFonts w:asciiTheme="minorEastAsia" w:hAnsiTheme="minorEastAsia" w:cs="굴림"/>
          <w:color w:val="000000"/>
          <w:kern w:val="0"/>
          <w:sz w:val="16"/>
          <w:szCs w:val="20"/>
        </w:rPr>
      </w:pPr>
      <w:r w:rsidRPr="00FC4A2B">
        <w:rPr>
          <w:rFonts w:asciiTheme="minorEastAsia" w:hAnsiTheme="minorEastAsia" w:cs="함초롬바탕"/>
          <w:color w:val="000000"/>
          <w:kern w:val="0"/>
          <w:sz w:val="22"/>
          <w:szCs w:val="26"/>
        </w:rPr>
        <w:t>Korea CEO Association of Multinational Corporations (KCMC)</w:t>
      </w:r>
    </w:p>
    <w:p w:rsidR="000A0C9E" w:rsidRPr="00FC4A2B" w:rsidRDefault="00FC4A99" w:rsidP="00FC4A99">
      <w:pPr>
        <w:spacing w:after="0" w:line="240" w:lineRule="auto"/>
        <w:ind w:right="56"/>
        <w:textAlignment w:val="baseline"/>
        <w:rPr>
          <w:rFonts w:asciiTheme="minorEastAsia" w:hAnsiTheme="minorEastAsia" w:cs="굴림"/>
          <w:color w:val="000000"/>
          <w:kern w:val="0"/>
          <w:sz w:val="22"/>
          <w:szCs w:val="26"/>
        </w:rPr>
      </w:pPr>
      <w:r w:rsidRPr="00FC4A2B">
        <w:rPr>
          <w:rFonts w:ascii="MS Gothic" w:eastAsia="MS Gothic" w:hAnsi="MS Gothic" w:cs="MS Gothic" w:hint="eastAsia"/>
          <w:color w:val="000000"/>
          <w:kern w:val="0"/>
          <w:sz w:val="22"/>
          <w:szCs w:val="26"/>
        </w:rPr>
        <w:t>❍</w:t>
      </w:r>
      <w:r w:rsidRPr="00FC4A2B">
        <w:rPr>
          <w:rFonts w:asciiTheme="minorEastAsia" w:hAnsiTheme="minorEastAsia" w:cs="함초롬바탕" w:hint="eastAsia"/>
          <w:color w:val="000000"/>
          <w:kern w:val="0"/>
          <w:sz w:val="22"/>
          <w:szCs w:val="26"/>
        </w:rPr>
        <w:t xml:space="preserve"> </w:t>
      </w:r>
      <w:r w:rsidR="000A0C9E" w:rsidRPr="00FC4A2B">
        <w:rPr>
          <w:rFonts w:asciiTheme="minorEastAsia" w:hAnsiTheme="minorEastAsia" w:cs="함초롬바탕" w:hint="eastAsia"/>
          <w:color w:val="000000"/>
          <w:kern w:val="0"/>
          <w:sz w:val="22"/>
          <w:szCs w:val="26"/>
        </w:rPr>
        <w:t>A</w:t>
      </w:r>
      <w:r w:rsidR="000A0C9E" w:rsidRPr="00FC4A2B">
        <w:rPr>
          <w:rFonts w:asciiTheme="minorEastAsia" w:hAnsiTheme="minorEastAsia" w:cs="함초롬바탕"/>
          <w:color w:val="000000"/>
          <w:kern w:val="0"/>
          <w:sz w:val="22"/>
          <w:szCs w:val="26"/>
        </w:rPr>
        <w:t>ward Date</w:t>
      </w:r>
      <w:r w:rsidRPr="00FC4A2B">
        <w:rPr>
          <w:rFonts w:asciiTheme="minorEastAsia" w:hAnsiTheme="minorEastAsia" w:cs="굴림"/>
          <w:color w:val="000000"/>
          <w:kern w:val="0"/>
          <w:sz w:val="22"/>
          <w:szCs w:val="26"/>
        </w:rPr>
        <w:t xml:space="preserve">: </w:t>
      </w:r>
      <w:r w:rsidR="000A0C9E" w:rsidRPr="00FC4A2B">
        <w:rPr>
          <w:rFonts w:asciiTheme="minorEastAsia" w:hAnsiTheme="minorEastAsia" w:cs="굴림"/>
          <w:color w:val="000000"/>
          <w:kern w:val="0"/>
          <w:sz w:val="22"/>
          <w:szCs w:val="26"/>
        </w:rPr>
        <w:t>Thursday, December 4, 2025,</w:t>
      </w:r>
    </w:p>
    <w:p w:rsidR="00FC4A99" w:rsidRPr="00FC4A2B" w:rsidRDefault="000A0C9E" w:rsidP="000A0C9E">
      <w:pPr>
        <w:spacing w:after="0" w:line="240" w:lineRule="auto"/>
        <w:ind w:right="56" w:firstLineChars="700" w:firstLine="1540"/>
        <w:textAlignment w:val="baseline"/>
        <w:rPr>
          <w:rFonts w:asciiTheme="minorEastAsia" w:hAnsiTheme="minorEastAsia" w:cs="굴림"/>
          <w:color w:val="000000"/>
          <w:kern w:val="0"/>
          <w:sz w:val="16"/>
          <w:szCs w:val="20"/>
        </w:rPr>
      </w:pPr>
      <w:r w:rsidRPr="00FC4A2B">
        <w:rPr>
          <w:rFonts w:asciiTheme="minorEastAsia" w:hAnsiTheme="minorEastAsia" w:cs="굴림"/>
          <w:color w:val="000000"/>
          <w:kern w:val="0"/>
          <w:sz w:val="22"/>
          <w:szCs w:val="26"/>
        </w:rPr>
        <w:t>in conjunction with the Dong-A Business Forum 2025</w:t>
      </w:r>
    </w:p>
    <w:p w:rsidR="00FC4A99" w:rsidRPr="00FC4A2B" w:rsidRDefault="00FC4A99" w:rsidP="00FC4A99">
      <w:pPr>
        <w:spacing w:before="180" w:after="0" w:line="384" w:lineRule="auto"/>
        <w:ind w:right="56"/>
        <w:textAlignment w:val="baseline"/>
        <w:rPr>
          <w:rFonts w:asciiTheme="minorEastAsia" w:hAnsiTheme="minorEastAsia" w:cs="굴림"/>
          <w:color w:val="000000"/>
          <w:kern w:val="0"/>
          <w:sz w:val="16"/>
          <w:szCs w:val="20"/>
        </w:rPr>
      </w:pPr>
      <w:r w:rsidRPr="00FC4A2B">
        <w:rPr>
          <w:rFonts w:asciiTheme="minorEastAsia" w:hAnsiTheme="minorEastAsia" w:cs="굴림"/>
          <w:b/>
          <w:bCs/>
          <w:color w:val="000000"/>
          <w:kern w:val="0"/>
          <w:sz w:val="22"/>
          <w:szCs w:val="28"/>
        </w:rPr>
        <w:t xml:space="preserve">3. </w:t>
      </w:r>
      <w:r w:rsidR="004A4014" w:rsidRPr="00FC4A2B">
        <w:rPr>
          <w:rFonts w:asciiTheme="minorEastAsia" w:hAnsiTheme="minorEastAsia" w:cs="함초롬바탕"/>
          <w:b/>
          <w:bCs/>
          <w:color w:val="000000"/>
          <w:kern w:val="0"/>
          <w:sz w:val="22"/>
          <w:szCs w:val="28"/>
        </w:rPr>
        <w:t>Submission Deadline</w:t>
      </w:r>
      <w:r w:rsidRPr="00FC4A2B">
        <w:rPr>
          <w:rFonts w:asciiTheme="minorEastAsia" w:hAnsiTheme="minorEastAsia" w:cs="굴림"/>
          <w:b/>
          <w:bCs/>
          <w:color w:val="000000"/>
          <w:kern w:val="0"/>
          <w:sz w:val="22"/>
          <w:szCs w:val="28"/>
        </w:rPr>
        <w:t xml:space="preserve">: </w:t>
      </w:r>
      <w:r w:rsidR="004A4014" w:rsidRPr="00FC4A2B">
        <w:rPr>
          <w:rFonts w:asciiTheme="minorEastAsia" w:hAnsiTheme="minorEastAsia" w:cs="굴림"/>
          <w:b/>
          <w:bCs/>
          <w:color w:val="FF0000"/>
          <w:kern w:val="0"/>
          <w:sz w:val="22"/>
          <w:szCs w:val="28"/>
        </w:rPr>
        <w:t xml:space="preserve">By 17:00 (KST), Friday, October </w:t>
      </w:r>
      <w:r w:rsidR="00114658">
        <w:rPr>
          <w:rFonts w:asciiTheme="minorEastAsia" w:hAnsiTheme="minorEastAsia" w:cs="굴림"/>
          <w:b/>
          <w:bCs/>
          <w:color w:val="FF0000"/>
          <w:kern w:val="0"/>
          <w:sz w:val="22"/>
          <w:szCs w:val="28"/>
        </w:rPr>
        <w:t>24</w:t>
      </w:r>
      <w:bookmarkStart w:id="0" w:name="_GoBack"/>
      <w:bookmarkEnd w:id="0"/>
      <w:r w:rsidR="004A4014" w:rsidRPr="00FC4A2B">
        <w:rPr>
          <w:rFonts w:asciiTheme="minorEastAsia" w:hAnsiTheme="minorEastAsia" w:cs="굴림"/>
          <w:b/>
          <w:bCs/>
          <w:color w:val="FF0000"/>
          <w:kern w:val="0"/>
          <w:sz w:val="22"/>
          <w:szCs w:val="28"/>
        </w:rPr>
        <w:t>, 2025</w:t>
      </w:r>
    </w:p>
    <w:p w:rsidR="004A4014" w:rsidRPr="00FC4A2B" w:rsidRDefault="00FC4A99" w:rsidP="004A4014">
      <w:pPr>
        <w:spacing w:after="0" w:line="240" w:lineRule="auto"/>
        <w:ind w:right="56"/>
        <w:textAlignment w:val="baseline"/>
        <w:rPr>
          <w:rFonts w:asciiTheme="minorEastAsia" w:hAnsiTheme="minorEastAsia" w:cs="함초롬바탕"/>
          <w:b/>
          <w:bCs/>
          <w:color w:val="000000"/>
          <w:kern w:val="0"/>
          <w:sz w:val="22"/>
          <w:szCs w:val="28"/>
        </w:rPr>
      </w:pPr>
      <w:r w:rsidRPr="00FC4A2B">
        <w:rPr>
          <w:rFonts w:asciiTheme="minorEastAsia" w:hAnsiTheme="minorEastAsia" w:cs="굴림"/>
          <w:b/>
          <w:bCs/>
          <w:color w:val="000000"/>
          <w:kern w:val="0"/>
          <w:sz w:val="22"/>
          <w:szCs w:val="28"/>
        </w:rPr>
        <w:t xml:space="preserve">4. </w:t>
      </w:r>
      <w:r w:rsidR="004A4014" w:rsidRPr="00FC4A2B">
        <w:rPr>
          <w:rFonts w:asciiTheme="minorEastAsia" w:hAnsiTheme="minorEastAsia" w:cs="함초롬바탕"/>
          <w:b/>
          <w:bCs/>
          <w:color w:val="000000"/>
          <w:kern w:val="0"/>
          <w:sz w:val="22"/>
          <w:szCs w:val="28"/>
        </w:rPr>
        <w:t>How to Apply</w:t>
      </w:r>
    </w:p>
    <w:p w:rsidR="00FC4A99" w:rsidRPr="00FC4A2B" w:rsidRDefault="00FC4A99" w:rsidP="004A4014">
      <w:pPr>
        <w:spacing w:after="0" w:line="240" w:lineRule="auto"/>
        <w:ind w:right="56"/>
        <w:textAlignment w:val="baseline"/>
        <w:rPr>
          <w:rFonts w:asciiTheme="minorEastAsia" w:hAnsiTheme="minorEastAsia" w:cs="굴림"/>
          <w:color w:val="000000"/>
          <w:kern w:val="0"/>
          <w:sz w:val="16"/>
          <w:szCs w:val="20"/>
        </w:rPr>
      </w:pPr>
      <w:r w:rsidRPr="00FC4A2B">
        <w:rPr>
          <w:rFonts w:asciiTheme="minorEastAsia" w:hAnsiTheme="minorEastAsia" w:cs="함초롬바탕" w:hint="eastAsia"/>
          <w:b/>
          <w:bCs/>
          <w:color w:val="000000"/>
          <w:kern w:val="0"/>
          <w:sz w:val="22"/>
          <w:szCs w:val="26"/>
        </w:rPr>
        <w:t>①</w:t>
      </w:r>
      <w:r w:rsidRPr="00FC4A2B">
        <w:rPr>
          <w:rFonts w:asciiTheme="minorEastAsia" w:hAnsiTheme="minorEastAsia" w:cs="굴림"/>
          <w:b/>
          <w:bCs/>
          <w:color w:val="000000"/>
          <w:spacing w:val="-24"/>
          <w:kern w:val="0"/>
          <w:sz w:val="22"/>
          <w:szCs w:val="26"/>
        </w:rPr>
        <w:t xml:space="preserve"> </w:t>
      </w:r>
      <w:r w:rsidR="004A4014" w:rsidRPr="00FC4A2B">
        <w:rPr>
          <w:rFonts w:asciiTheme="minorEastAsia" w:hAnsiTheme="minorEastAsia" w:cs="함초롬바탕"/>
          <w:b/>
          <w:bCs/>
          <w:color w:val="000000"/>
          <w:spacing w:val="-24"/>
          <w:kern w:val="0"/>
          <w:sz w:val="22"/>
          <w:szCs w:val="26"/>
        </w:rPr>
        <w:t>Download Application Form</w:t>
      </w:r>
    </w:p>
    <w:p w:rsidR="004A4014" w:rsidRPr="00FC4A2B" w:rsidRDefault="004A4014" w:rsidP="004A4014">
      <w:pPr>
        <w:pStyle w:val="a7"/>
        <w:numPr>
          <w:ilvl w:val="0"/>
          <w:numId w:val="22"/>
        </w:numPr>
        <w:spacing w:after="0" w:line="240" w:lineRule="auto"/>
        <w:ind w:leftChars="0"/>
        <w:textAlignment w:val="baseline"/>
        <w:rPr>
          <w:rFonts w:asciiTheme="minorEastAsia" w:hAnsiTheme="minorEastAsia" w:cs="굴림"/>
          <w:color w:val="000000"/>
          <w:kern w:val="0"/>
          <w:sz w:val="22"/>
          <w:szCs w:val="26"/>
        </w:rPr>
      </w:pPr>
      <w:r w:rsidRPr="00FC4A2B">
        <w:rPr>
          <w:rFonts w:asciiTheme="minorEastAsia" w:hAnsiTheme="minorEastAsia" w:cs="굴림"/>
          <w:color w:val="000000"/>
          <w:kern w:val="0"/>
          <w:sz w:val="22"/>
          <w:szCs w:val="26"/>
        </w:rPr>
        <w:t>Visit the Porter Prize website (www.porterprize.kr)</w:t>
      </w:r>
    </w:p>
    <w:p w:rsidR="004A4014" w:rsidRPr="00FC4A2B" w:rsidRDefault="004A4014" w:rsidP="004A4014">
      <w:pPr>
        <w:pStyle w:val="a7"/>
        <w:numPr>
          <w:ilvl w:val="0"/>
          <w:numId w:val="22"/>
        </w:numPr>
        <w:spacing w:after="0" w:line="240" w:lineRule="auto"/>
        <w:ind w:leftChars="0"/>
        <w:textAlignment w:val="baseline"/>
        <w:rPr>
          <w:rFonts w:asciiTheme="minorEastAsia" w:hAnsiTheme="minorEastAsia" w:cs="굴림"/>
          <w:color w:val="000000"/>
          <w:kern w:val="0"/>
          <w:sz w:val="22"/>
          <w:szCs w:val="26"/>
        </w:rPr>
      </w:pPr>
      <w:r w:rsidRPr="00FC4A2B">
        <w:rPr>
          <w:rFonts w:asciiTheme="minorEastAsia" w:hAnsiTheme="minorEastAsia" w:cs="굴림"/>
          <w:color w:val="000000"/>
          <w:kern w:val="0"/>
          <w:sz w:val="22"/>
          <w:szCs w:val="26"/>
        </w:rPr>
        <w:t>Go to the “Notice” section and download the attachment in the post titled “12th Porter Prize Announcement”</w:t>
      </w:r>
    </w:p>
    <w:p w:rsidR="00FC4A99" w:rsidRPr="00FC4A2B" w:rsidRDefault="00FC4A99" w:rsidP="004A4014">
      <w:pPr>
        <w:spacing w:after="0" w:line="240" w:lineRule="auto"/>
        <w:ind w:left="600" w:hanging="600"/>
        <w:textAlignment w:val="baseline"/>
        <w:rPr>
          <w:rFonts w:asciiTheme="minorEastAsia" w:hAnsiTheme="minorEastAsia" w:cs="굴림"/>
          <w:color w:val="000000"/>
          <w:kern w:val="0"/>
          <w:sz w:val="16"/>
          <w:szCs w:val="20"/>
        </w:rPr>
      </w:pPr>
      <w:r w:rsidRPr="00FC4A2B">
        <w:rPr>
          <w:rFonts w:asciiTheme="minorEastAsia" w:hAnsiTheme="minorEastAsia" w:cs="함초롬바탕" w:hint="eastAsia"/>
          <w:b/>
          <w:bCs/>
          <w:color w:val="000000"/>
          <w:kern w:val="0"/>
          <w:sz w:val="22"/>
          <w:szCs w:val="26"/>
        </w:rPr>
        <w:t>②</w:t>
      </w:r>
      <w:r w:rsidRPr="00FC4A2B">
        <w:rPr>
          <w:rFonts w:asciiTheme="minorEastAsia" w:hAnsiTheme="minorEastAsia" w:cs="굴림"/>
          <w:b/>
          <w:bCs/>
          <w:color w:val="000000"/>
          <w:spacing w:val="-6"/>
          <w:kern w:val="0"/>
          <w:sz w:val="22"/>
          <w:szCs w:val="26"/>
        </w:rPr>
        <w:t xml:space="preserve"> </w:t>
      </w:r>
      <w:r w:rsidR="004A4014" w:rsidRPr="00FC4A2B">
        <w:rPr>
          <w:rFonts w:asciiTheme="minorEastAsia" w:hAnsiTheme="minorEastAsia" w:cs="함초롬바탕"/>
          <w:b/>
          <w:bCs/>
          <w:color w:val="000000"/>
          <w:spacing w:val="-6"/>
          <w:kern w:val="0"/>
          <w:sz w:val="22"/>
          <w:szCs w:val="26"/>
        </w:rPr>
        <w:t>Submit Application Form &amp; Documentation</w:t>
      </w:r>
    </w:p>
    <w:p w:rsidR="004A4014" w:rsidRPr="00FC4A2B" w:rsidRDefault="004A4014" w:rsidP="004A4014">
      <w:pPr>
        <w:pStyle w:val="a7"/>
        <w:numPr>
          <w:ilvl w:val="0"/>
          <w:numId w:val="23"/>
        </w:numPr>
        <w:spacing w:after="0" w:line="240" w:lineRule="auto"/>
        <w:ind w:leftChars="0"/>
        <w:textAlignment w:val="baseline"/>
        <w:rPr>
          <w:rFonts w:asciiTheme="minorEastAsia" w:hAnsiTheme="minorEastAsia" w:cs="굴림"/>
          <w:color w:val="000000"/>
          <w:spacing w:val="-6"/>
          <w:kern w:val="0"/>
          <w:sz w:val="22"/>
          <w:szCs w:val="26"/>
        </w:rPr>
      </w:pPr>
      <w:r w:rsidRPr="00FC4A2B">
        <w:rPr>
          <w:rFonts w:asciiTheme="minorEastAsia" w:hAnsiTheme="minorEastAsia" w:cs="굴림"/>
          <w:color w:val="000000"/>
          <w:spacing w:val="-6"/>
          <w:kern w:val="0"/>
          <w:sz w:val="22"/>
          <w:szCs w:val="26"/>
        </w:rPr>
        <w:t>Submission Email: porterprize@ips.or.kr</w:t>
      </w:r>
    </w:p>
    <w:p w:rsidR="004A4014" w:rsidRPr="00FC4A2B" w:rsidRDefault="004A4014" w:rsidP="004A4014">
      <w:pPr>
        <w:spacing w:after="0" w:line="240" w:lineRule="auto"/>
        <w:ind w:left="632" w:hanging="632"/>
        <w:textAlignment w:val="baseline"/>
        <w:rPr>
          <w:rFonts w:asciiTheme="minorEastAsia" w:hAnsiTheme="minorEastAsia" w:cs="굴림"/>
          <w:color w:val="000000"/>
          <w:spacing w:val="-6"/>
          <w:kern w:val="0"/>
          <w:sz w:val="22"/>
          <w:szCs w:val="26"/>
        </w:rPr>
      </w:pPr>
    </w:p>
    <w:p w:rsidR="004A4014" w:rsidRPr="00FC4A2B" w:rsidRDefault="004A4014" w:rsidP="004A4014">
      <w:pPr>
        <w:pStyle w:val="a7"/>
        <w:numPr>
          <w:ilvl w:val="0"/>
          <w:numId w:val="23"/>
        </w:numPr>
        <w:spacing w:after="0" w:line="240" w:lineRule="auto"/>
        <w:ind w:leftChars="0"/>
        <w:textAlignment w:val="baseline"/>
        <w:rPr>
          <w:rFonts w:asciiTheme="minorEastAsia" w:hAnsiTheme="minorEastAsia" w:cs="굴림"/>
          <w:color w:val="000000"/>
          <w:spacing w:val="-6"/>
          <w:kern w:val="0"/>
          <w:sz w:val="22"/>
          <w:szCs w:val="26"/>
        </w:rPr>
      </w:pPr>
      <w:r w:rsidRPr="00FC4A2B">
        <w:rPr>
          <w:rFonts w:asciiTheme="minorEastAsia" w:hAnsiTheme="minorEastAsia" w:cs="굴림"/>
          <w:color w:val="000000"/>
          <w:spacing w:val="-6"/>
          <w:kern w:val="0"/>
          <w:sz w:val="22"/>
          <w:szCs w:val="26"/>
        </w:rPr>
        <w:t>Submission Format: Compress all files into a single ZIP file and submit via email</w:t>
      </w:r>
    </w:p>
    <w:p w:rsidR="004A4014" w:rsidRPr="00FC4A2B" w:rsidRDefault="004A4014" w:rsidP="004A4014">
      <w:pPr>
        <w:pStyle w:val="a7"/>
        <w:numPr>
          <w:ilvl w:val="0"/>
          <w:numId w:val="23"/>
        </w:numPr>
        <w:spacing w:after="0" w:line="240" w:lineRule="auto"/>
        <w:ind w:leftChars="0"/>
        <w:textAlignment w:val="baseline"/>
        <w:rPr>
          <w:rFonts w:asciiTheme="minorEastAsia" w:hAnsiTheme="minorEastAsia" w:cs="굴림"/>
          <w:color w:val="000000"/>
          <w:spacing w:val="-6"/>
          <w:kern w:val="0"/>
          <w:sz w:val="22"/>
          <w:szCs w:val="26"/>
        </w:rPr>
      </w:pPr>
      <w:r w:rsidRPr="00FC4A2B">
        <w:rPr>
          <w:rFonts w:asciiTheme="minorEastAsia" w:hAnsiTheme="minorEastAsia" w:cs="굴림"/>
          <w:color w:val="000000"/>
          <w:spacing w:val="-6"/>
          <w:kern w:val="0"/>
          <w:sz w:val="22"/>
          <w:szCs w:val="26"/>
        </w:rPr>
        <w:lastRenderedPageBreak/>
        <w:t>File Name Format Example: [</w:t>
      </w:r>
      <w:proofErr w:type="spellStart"/>
      <w:r w:rsidRPr="00FC4A2B">
        <w:rPr>
          <w:rFonts w:asciiTheme="minorEastAsia" w:hAnsiTheme="minorEastAsia" w:cs="굴림"/>
          <w:color w:val="000000"/>
          <w:spacing w:val="-6"/>
          <w:kern w:val="0"/>
          <w:sz w:val="22"/>
          <w:szCs w:val="26"/>
        </w:rPr>
        <w:t>PorterPrize</w:t>
      </w:r>
      <w:proofErr w:type="spellEnd"/>
      <w:r w:rsidRPr="00FC4A2B">
        <w:rPr>
          <w:rFonts w:asciiTheme="minorEastAsia" w:hAnsiTheme="minorEastAsia" w:cs="굴림"/>
          <w:color w:val="000000"/>
          <w:spacing w:val="-6"/>
          <w:kern w:val="0"/>
          <w:sz w:val="22"/>
          <w:szCs w:val="26"/>
        </w:rPr>
        <w:t>]_Institute for Industrial Policy Studies</w:t>
      </w:r>
    </w:p>
    <w:p w:rsidR="00FC4A99" w:rsidRPr="00FC4A2B" w:rsidRDefault="00FC4A99" w:rsidP="00FC4A99">
      <w:pPr>
        <w:spacing w:after="0" w:line="240" w:lineRule="auto"/>
        <w:ind w:left="632" w:hanging="632"/>
        <w:textAlignment w:val="baseline"/>
        <w:rPr>
          <w:rFonts w:asciiTheme="minorEastAsia" w:hAnsiTheme="minorEastAsia" w:cs="함초롬바탕"/>
          <w:color w:val="000000"/>
          <w:kern w:val="0"/>
          <w:sz w:val="24"/>
          <w:szCs w:val="26"/>
        </w:rPr>
      </w:pPr>
    </w:p>
    <w:p w:rsidR="00FC4A99" w:rsidRPr="00FC4A2B" w:rsidRDefault="00FC4A99" w:rsidP="00FC4A99">
      <w:pPr>
        <w:spacing w:after="0" w:line="240" w:lineRule="auto"/>
        <w:ind w:left="632" w:hanging="632"/>
        <w:textAlignment w:val="baseline"/>
        <w:rPr>
          <w:rFonts w:asciiTheme="minorEastAsia" w:hAnsiTheme="minorEastAsia" w:cs="함초롬바탕"/>
          <w:color w:val="000000"/>
          <w:kern w:val="0"/>
          <w:sz w:val="24"/>
          <w:szCs w:val="26"/>
        </w:rPr>
      </w:pPr>
    </w:p>
    <w:p w:rsidR="00FC4A99" w:rsidRPr="00FC4A2B" w:rsidRDefault="00FC4A99" w:rsidP="00FC4A99">
      <w:pPr>
        <w:spacing w:after="0" w:line="240" w:lineRule="auto"/>
        <w:ind w:left="632" w:hanging="632"/>
        <w:textAlignment w:val="baseline"/>
        <w:rPr>
          <w:rFonts w:asciiTheme="minorEastAsia" w:hAnsiTheme="minorEastAsia" w:cs="함초롬바탕"/>
          <w:color w:val="000000"/>
          <w:kern w:val="0"/>
          <w:sz w:val="24"/>
          <w:szCs w:val="26"/>
        </w:rPr>
      </w:pPr>
    </w:p>
    <w:p w:rsidR="00FC4A99" w:rsidRPr="00FC4A2B" w:rsidRDefault="00FC4A99" w:rsidP="00FC4A99">
      <w:pPr>
        <w:spacing w:after="0" w:line="240" w:lineRule="auto"/>
        <w:ind w:left="632" w:hanging="632"/>
        <w:textAlignment w:val="baseline"/>
        <w:rPr>
          <w:rFonts w:asciiTheme="minorEastAsia" w:hAnsiTheme="minorEastAsia" w:cs="굴림"/>
          <w:color w:val="000000"/>
          <w:kern w:val="0"/>
          <w:sz w:val="16"/>
          <w:szCs w:val="20"/>
        </w:rPr>
      </w:pPr>
      <w:r w:rsidRPr="00FC4A2B">
        <w:rPr>
          <w:rFonts w:ascii="MS Gothic" w:eastAsia="MS Gothic" w:hAnsi="MS Gothic" w:cs="MS Gothic" w:hint="eastAsia"/>
          <w:color w:val="000000"/>
          <w:kern w:val="0"/>
          <w:sz w:val="22"/>
          <w:szCs w:val="26"/>
        </w:rPr>
        <w:t>❍</w:t>
      </w:r>
      <w:r w:rsidRPr="00FC4A2B">
        <w:rPr>
          <w:rFonts w:asciiTheme="minorEastAsia" w:hAnsiTheme="minorEastAsia" w:cs="함초롬바탕" w:hint="eastAsia"/>
          <w:color w:val="000000"/>
          <w:kern w:val="0"/>
          <w:sz w:val="22"/>
          <w:szCs w:val="26"/>
        </w:rPr>
        <w:t xml:space="preserve"> </w:t>
      </w:r>
      <w:r w:rsidR="004A4014" w:rsidRPr="00FC4A2B">
        <w:rPr>
          <w:rFonts w:asciiTheme="minorEastAsia" w:hAnsiTheme="minorEastAsia" w:cs="함초롬바탕"/>
          <w:color w:val="000000"/>
          <w:kern w:val="0"/>
          <w:sz w:val="22"/>
          <w:szCs w:val="26"/>
        </w:rPr>
        <w:t>Required Documents and Submission Format</w:t>
      </w:r>
    </w:p>
    <w:tbl>
      <w:tblPr>
        <w:tblOverlap w:val="never"/>
        <w:tblW w:w="0" w:type="auto"/>
        <w:tblInd w:w="-142" w:type="dxa"/>
        <w:tblCellMar>
          <w:top w:w="15" w:type="dxa"/>
          <w:left w:w="15" w:type="dxa"/>
          <w:bottom w:w="15" w:type="dxa"/>
          <w:right w:w="15" w:type="dxa"/>
        </w:tblCellMar>
        <w:tblLook w:val="04A0" w:firstRow="1" w:lastRow="0" w:firstColumn="1" w:lastColumn="0" w:noHBand="0" w:noVBand="1"/>
      </w:tblPr>
      <w:tblGrid>
        <w:gridCol w:w="2269"/>
        <w:gridCol w:w="6899"/>
      </w:tblGrid>
      <w:tr w:rsidR="00FC4A99" w:rsidRPr="00FC4A2B" w:rsidTr="00FC4A99">
        <w:trPr>
          <w:trHeight w:val="417"/>
        </w:trPr>
        <w:tc>
          <w:tcPr>
            <w:tcW w:w="2269" w:type="dxa"/>
            <w:tcBorders>
              <w:top w:val="single" w:sz="2" w:space="0" w:color="000000"/>
              <w:left w:val="nil"/>
              <w:bottom w:val="double" w:sz="6" w:space="0" w:color="000000"/>
              <w:right w:val="single" w:sz="2" w:space="0" w:color="000000"/>
            </w:tcBorders>
            <w:shd w:val="clear" w:color="auto" w:fill="FCF5E7"/>
            <w:tcMar>
              <w:top w:w="28" w:type="dxa"/>
              <w:left w:w="102" w:type="dxa"/>
              <w:bottom w:w="28" w:type="dxa"/>
              <w:right w:w="102" w:type="dxa"/>
            </w:tcMar>
            <w:vAlign w:val="center"/>
            <w:hideMark/>
          </w:tcPr>
          <w:p w:rsidR="00FC4A99" w:rsidRPr="00FC4A2B" w:rsidRDefault="004A4014" w:rsidP="00FC4A99">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함초롬바탕"/>
                <w:b/>
                <w:bCs/>
                <w:color w:val="000000"/>
                <w:kern w:val="0"/>
                <w:sz w:val="22"/>
                <w:szCs w:val="24"/>
              </w:rPr>
              <w:t>Document</w:t>
            </w:r>
          </w:p>
        </w:tc>
        <w:tc>
          <w:tcPr>
            <w:tcW w:w="6899" w:type="dxa"/>
            <w:tcBorders>
              <w:top w:val="single" w:sz="2" w:space="0" w:color="000000"/>
              <w:left w:val="single" w:sz="2" w:space="0" w:color="000000"/>
              <w:bottom w:val="double" w:sz="6" w:space="0" w:color="000000"/>
              <w:right w:val="nil"/>
            </w:tcBorders>
            <w:shd w:val="clear" w:color="auto" w:fill="FCF5E7"/>
            <w:tcMar>
              <w:top w:w="28" w:type="dxa"/>
              <w:left w:w="102" w:type="dxa"/>
              <w:bottom w:w="28" w:type="dxa"/>
              <w:right w:w="102" w:type="dxa"/>
            </w:tcMar>
            <w:vAlign w:val="center"/>
            <w:hideMark/>
          </w:tcPr>
          <w:p w:rsidR="00FC4A99" w:rsidRPr="00FC4A2B" w:rsidRDefault="004A4014" w:rsidP="00FC4A99">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함초롬바탕"/>
                <w:b/>
                <w:bCs/>
                <w:color w:val="000000"/>
                <w:kern w:val="0"/>
                <w:sz w:val="22"/>
                <w:szCs w:val="24"/>
              </w:rPr>
              <w:t>Format and Submission Guidelines</w:t>
            </w:r>
          </w:p>
        </w:tc>
      </w:tr>
      <w:tr w:rsidR="00FC4A99" w:rsidRPr="00FC4A2B" w:rsidTr="00FC4A99">
        <w:trPr>
          <w:trHeight w:val="861"/>
        </w:trPr>
        <w:tc>
          <w:tcPr>
            <w:tcW w:w="2269" w:type="dxa"/>
            <w:tcBorders>
              <w:top w:val="double" w:sz="6"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4A4014" w:rsidP="00FC4A99">
            <w:pPr>
              <w:numPr>
                <w:ilvl w:val="0"/>
                <w:numId w:val="1"/>
              </w:numPr>
              <w:spacing w:after="0" w:line="240" w:lineRule="auto"/>
              <w:textAlignment w:val="baseline"/>
              <w:rPr>
                <w:rFonts w:asciiTheme="minorEastAsia" w:hAnsiTheme="minorEastAsia" w:cs="굴림"/>
                <w:color w:val="000000"/>
                <w:kern w:val="0"/>
              </w:rPr>
            </w:pPr>
            <w:r w:rsidRPr="00FC4A2B">
              <w:rPr>
                <w:rFonts w:asciiTheme="minorEastAsia" w:hAnsiTheme="minorEastAsia" w:cs="함초롬바탕"/>
                <w:color w:val="000000"/>
                <w:spacing w:val="-12"/>
                <w:w w:val="90"/>
                <w:kern w:val="0"/>
              </w:rPr>
              <w:t>Application Form</w:t>
            </w:r>
          </w:p>
        </w:tc>
        <w:tc>
          <w:tcPr>
            <w:tcW w:w="6899" w:type="dxa"/>
            <w:tcBorders>
              <w:top w:val="double" w:sz="6"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AF2B7E" w:rsidRPr="00FC4A2B" w:rsidRDefault="004A4014" w:rsidP="00FC4A99">
            <w:pPr>
              <w:spacing w:after="0" w:line="240" w:lineRule="auto"/>
              <w:ind w:left="328" w:hanging="328"/>
              <w:textAlignment w:val="baseline"/>
              <w:rPr>
                <w:rFonts w:asciiTheme="minorEastAsia" w:hAnsiTheme="minorEastAsia" w:cs="함초롬바탕"/>
                <w:color w:val="000000"/>
                <w:spacing w:val="-18"/>
                <w:kern w:val="0"/>
              </w:rPr>
            </w:pPr>
            <w:r w:rsidRPr="00FC4A2B">
              <w:rPr>
                <w:rFonts w:asciiTheme="minorEastAsia" w:hAnsiTheme="minorEastAsia" w:cs="함초롬바탕"/>
                <w:color w:val="000000"/>
                <w:spacing w:val="-18"/>
                <w:kern w:val="0"/>
              </w:rPr>
              <w:t xml:space="preserve">One printed copy, completed in the designated format, signed or stamped </w:t>
            </w:r>
          </w:p>
          <w:p w:rsidR="00FC4A99" w:rsidRPr="00FC4A2B" w:rsidRDefault="004A4014" w:rsidP="00FC4A99">
            <w:pPr>
              <w:spacing w:after="0" w:line="240" w:lineRule="auto"/>
              <w:ind w:left="328" w:hanging="328"/>
              <w:textAlignment w:val="baseline"/>
              <w:rPr>
                <w:rFonts w:asciiTheme="minorEastAsia" w:hAnsiTheme="minorEastAsia" w:cs="굴림"/>
                <w:color w:val="000000"/>
                <w:kern w:val="0"/>
              </w:rPr>
            </w:pPr>
            <w:r w:rsidRPr="00FC4A2B">
              <w:rPr>
                <w:rFonts w:asciiTheme="minorEastAsia" w:hAnsiTheme="minorEastAsia" w:cs="함초롬바탕"/>
                <w:color w:val="000000"/>
                <w:spacing w:val="-18"/>
                <w:kern w:val="0"/>
              </w:rPr>
              <w:t>(mandatory), and scanned (PDF, JPG, etc.)</w:t>
            </w:r>
          </w:p>
        </w:tc>
      </w:tr>
      <w:tr w:rsidR="00FC4A99" w:rsidRPr="00FC4A2B" w:rsidTr="00FC4A99">
        <w:trPr>
          <w:trHeight w:val="918"/>
        </w:trPr>
        <w:tc>
          <w:tcPr>
            <w:tcW w:w="2269"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FC4A99">
            <w:pPr>
              <w:wordWrap/>
              <w:spacing w:after="0" w:line="240" w:lineRule="auto"/>
              <w:jc w:val="left"/>
              <w:textAlignment w:val="baseline"/>
              <w:rPr>
                <w:rFonts w:asciiTheme="minorEastAsia" w:hAnsiTheme="minorEastAsia" w:cs="굴림"/>
                <w:color w:val="000000"/>
                <w:kern w:val="0"/>
              </w:rPr>
            </w:pPr>
            <w:r w:rsidRPr="00FC4A2B">
              <w:rPr>
                <w:rFonts w:asciiTheme="minorEastAsia" w:hAnsiTheme="minorEastAsia" w:cs="굴림"/>
                <w:color w:val="000000"/>
                <w:spacing w:val="2"/>
                <w:w w:val="90"/>
                <w:kern w:val="0"/>
              </w:rPr>
              <w:t xml:space="preserve">2. </w:t>
            </w:r>
            <w:r w:rsidR="004A4014" w:rsidRPr="00FC4A2B">
              <w:rPr>
                <w:rFonts w:asciiTheme="minorEastAsia" w:hAnsiTheme="minorEastAsia" w:cs="함초롬바탕"/>
                <w:color w:val="000000"/>
                <w:spacing w:val="2"/>
                <w:w w:val="90"/>
                <w:kern w:val="0"/>
              </w:rPr>
              <w:t>Project Description (up to 15 pages)</w:t>
            </w:r>
          </w:p>
        </w:tc>
        <w:tc>
          <w:tcPr>
            <w:tcW w:w="6899"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AF2B7E" w:rsidRPr="00FC4A2B" w:rsidRDefault="004A4014" w:rsidP="00FC4A99">
            <w:pPr>
              <w:spacing w:after="0" w:line="240" w:lineRule="auto"/>
              <w:ind w:left="742" w:hanging="742"/>
              <w:textAlignment w:val="baseline"/>
              <w:rPr>
                <w:rFonts w:asciiTheme="minorEastAsia" w:hAnsiTheme="minorEastAsia" w:cs="함초롬바탕"/>
                <w:color w:val="000000"/>
                <w:kern w:val="0"/>
              </w:rPr>
            </w:pPr>
            <w:r w:rsidRPr="00FC4A2B">
              <w:rPr>
                <w:rFonts w:asciiTheme="minorEastAsia" w:hAnsiTheme="minorEastAsia" w:cs="함초롬바탕"/>
                <w:color w:val="000000"/>
                <w:kern w:val="0"/>
              </w:rPr>
              <w:t>Submit as HWP, Word, or PDF file. Free format, but refer to the</w:t>
            </w:r>
            <w:r w:rsidR="00AF2B7E" w:rsidRPr="00FC4A2B">
              <w:rPr>
                <w:rFonts w:asciiTheme="minorEastAsia" w:hAnsiTheme="minorEastAsia" w:cs="함초롬바탕"/>
                <w:color w:val="000000"/>
                <w:kern w:val="0"/>
              </w:rPr>
              <w:t xml:space="preserve"> </w:t>
            </w:r>
          </w:p>
          <w:p w:rsidR="00AF2B7E" w:rsidRPr="00FC4A2B" w:rsidRDefault="004A4014" w:rsidP="00FC4A99">
            <w:pPr>
              <w:spacing w:after="0" w:line="240" w:lineRule="auto"/>
              <w:ind w:left="742" w:hanging="742"/>
              <w:textAlignment w:val="baseline"/>
              <w:rPr>
                <w:rFonts w:asciiTheme="minorEastAsia" w:hAnsiTheme="minorEastAsia" w:cs="함초롬바탕"/>
                <w:color w:val="000000"/>
                <w:kern w:val="0"/>
              </w:rPr>
            </w:pPr>
            <w:r w:rsidRPr="00FC4A2B">
              <w:rPr>
                <w:rFonts w:asciiTheme="minorEastAsia" w:hAnsiTheme="minorEastAsia" w:cs="함초롬바탕"/>
                <w:color w:val="000000"/>
                <w:kern w:val="0"/>
              </w:rPr>
              <w:t xml:space="preserve">“Project Description Guidelines” and “Supporting Materials </w:t>
            </w:r>
          </w:p>
          <w:p w:rsidR="00FC4A99" w:rsidRPr="00FC4A2B" w:rsidRDefault="004A4014" w:rsidP="00FC4A99">
            <w:pPr>
              <w:spacing w:after="0" w:line="240" w:lineRule="auto"/>
              <w:ind w:left="742" w:hanging="742"/>
              <w:textAlignment w:val="baseline"/>
              <w:rPr>
                <w:rFonts w:asciiTheme="minorEastAsia" w:hAnsiTheme="minorEastAsia" w:cs="굴림"/>
                <w:color w:val="000000"/>
                <w:kern w:val="0"/>
              </w:rPr>
            </w:pPr>
            <w:r w:rsidRPr="00FC4A2B">
              <w:rPr>
                <w:rFonts w:asciiTheme="minorEastAsia" w:hAnsiTheme="minorEastAsia" w:cs="함초롬바탕"/>
                <w:color w:val="000000"/>
                <w:kern w:val="0"/>
              </w:rPr>
              <w:t>Checklist.”</w:t>
            </w:r>
          </w:p>
        </w:tc>
      </w:tr>
      <w:tr w:rsidR="00FC4A99" w:rsidRPr="00FC4A2B" w:rsidTr="00FC4A99">
        <w:trPr>
          <w:trHeight w:val="540"/>
        </w:trPr>
        <w:tc>
          <w:tcPr>
            <w:tcW w:w="2269"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FC4A99">
            <w:pPr>
              <w:wordWrap/>
              <w:spacing w:after="0" w:line="240" w:lineRule="auto"/>
              <w:jc w:val="left"/>
              <w:textAlignment w:val="baseline"/>
              <w:rPr>
                <w:rFonts w:asciiTheme="minorEastAsia" w:hAnsiTheme="minorEastAsia" w:cs="굴림"/>
                <w:color w:val="000000"/>
                <w:kern w:val="0"/>
              </w:rPr>
            </w:pPr>
            <w:r w:rsidRPr="00FC4A2B">
              <w:rPr>
                <w:rFonts w:asciiTheme="minorEastAsia" w:hAnsiTheme="minorEastAsia" w:cs="굴림"/>
                <w:color w:val="000000"/>
                <w:spacing w:val="2"/>
                <w:w w:val="90"/>
                <w:kern w:val="0"/>
              </w:rPr>
              <w:t xml:space="preserve">3. </w:t>
            </w:r>
            <w:r w:rsidR="004A4014" w:rsidRPr="00FC4A2B">
              <w:rPr>
                <w:rFonts w:asciiTheme="minorEastAsia" w:hAnsiTheme="minorEastAsia" w:cs="함초롬바탕"/>
                <w:color w:val="000000"/>
                <w:spacing w:val="2"/>
                <w:w w:val="90"/>
                <w:kern w:val="0"/>
              </w:rPr>
              <w:t>Summary Report (up to 2 pages)</w:t>
            </w:r>
          </w:p>
        </w:tc>
        <w:tc>
          <w:tcPr>
            <w:tcW w:w="6899"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AF2B7E" w:rsidRPr="00FC4A2B" w:rsidRDefault="00AF2B7E" w:rsidP="00FC4A99">
            <w:pPr>
              <w:spacing w:after="0" w:line="240" w:lineRule="auto"/>
              <w:ind w:left="742" w:hanging="742"/>
              <w:textAlignment w:val="baseline"/>
              <w:rPr>
                <w:rFonts w:asciiTheme="minorEastAsia" w:hAnsiTheme="minorEastAsia" w:cs="함초롬바탕"/>
                <w:color w:val="000000"/>
                <w:kern w:val="0"/>
              </w:rPr>
            </w:pPr>
            <w:r w:rsidRPr="00FC4A2B">
              <w:rPr>
                <w:rFonts w:asciiTheme="minorEastAsia" w:hAnsiTheme="minorEastAsia" w:cs="함초롬바탕"/>
                <w:color w:val="000000"/>
                <w:kern w:val="0"/>
              </w:rPr>
              <w:t xml:space="preserve">A concise summary based on the project description, </w:t>
            </w:r>
          </w:p>
          <w:p w:rsidR="00FC4A99" w:rsidRPr="00FC4A2B" w:rsidRDefault="00AF2B7E" w:rsidP="00FC4A99">
            <w:pPr>
              <w:spacing w:after="0" w:line="240" w:lineRule="auto"/>
              <w:ind w:left="742" w:hanging="742"/>
              <w:textAlignment w:val="baseline"/>
              <w:rPr>
                <w:rFonts w:asciiTheme="minorEastAsia" w:hAnsiTheme="minorEastAsia" w:cs="굴림"/>
                <w:color w:val="000000"/>
                <w:kern w:val="0"/>
              </w:rPr>
            </w:pPr>
            <w:r w:rsidRPr="00FC4A2B">
              <w:rPr>
                <w:rFonts w:asciiTheme="minorEastAsia" w:hAnsiTheme="minorEastAsia" w:cs="함초롬바탕"/>
                <w:color w:val="000000"/>
                <w:kern w:val="0"/>
              </w:rPr>
              <w:t>within 2 pages.</w:t>
            </w:r>
          </w:p>
        </w:tc>
      </w:tr>
      <w:tr w:rsidR="00FC4A99" w:rsidRPr="00FC4A2B" w:rsidTr="00FC4A99">
        <w:trPr>
          <w:trHeight w:val="521"/>
        </w:trPr>
        <w:tc>
          <w:tcPr>
            <w:tcW w:w="2269"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FC4A99">
            <w:pPr>
              <w:wordWrap/>
              <w:spacing w:after="0" w:line="240" w:lineRule="auto"/>
              <w:jc w:val="left"/>
              <w:textAlignment w:val="baseline"/>
              <w:rPr>
                <w:rFonts w:asciiTheme="minorEastAsia" w:hAnsiTheme="minorEastAsia" w:cs="굴림"/>
                <w:color w:val="000000"/>
                <w:kern w:val="0"/>
              </w:rPr>
            </w:pPr>
            <w:r w:rsidRPr="00FC4A2B">
              <w:rPr>
                <w:rFonts w:asciiTheme="minorEastAsia" w:hAnsiTheme="minorEastAsia" w:cs="굴림"/>
                <w:color w:val="000000"/>
                <w:spacing w:val="2"/>
                <w:w w:val="90"/>
                <w:kern w:val="0"/>
              </w:rPr>
              <w:t xml:space="preserve">4. </w:t>
            </w:r>
            <w:r w:rsidR="004A4014" w:rsidRPr="00FC4A2B">
              <w:rPr>
                <w:rFonts w:asciiTheme="minorEastAsia" w:hAnsiTheme="minorEastAsia" w:cs="함초롬바탕"/>
                <w:color w:val="000000"/>
                <w:spacing w:val="2"/>
                <w:w w:val="90"/>
                <w:kern w:val="0"/>
              </w:rPr>
              <w:t>Business Registration Certificate</w:t>
            </w:r>
          </w:p>
        </w:tc>
        <w:tc>
          <w:tcPr>
            <w:tcW w:w="6899"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FC4A99" w:rsidRPr="00FC4A2B" w:rsidRDefault="00AF2B7E" w:rsidP="00FC4A99">
            <w:pPr>
              <w:spacing w:after="0" w:line="240" w:lineRule="auto"/>
              <w:ind w:left="328" w:hanging="328"/>
              <w:textAlignment w:val="baseline"/>
              <w:rPr>
                <w:rFonts w:asciiTheme="minorEastAsia" w:hAnsiTheme="minorEastAsia" w:cs="굴림"/>
                <w:color w:val="000000"/>
                <w:spacing w:val="-2"/>
                <w:kern w:val="0"/>
              </w:rPr>
            </w:pPr>
            <w:r w:rsidRPr="00FC4A2B">
              <w:rPr>
                <w:rFonts w:asciiTheme="minorEastAsia" w:hAnsiTheme="minorEastAsia" w:cs="굴림"/>
                <w:color w:val="000000"/>
                <w:spacing w:val="-2"/>
                <w:kern w:val="0"/>
              </w:rPr>
              <w:t>Submit a scanned copy.</w:t>
            </w:r>
          </w:p>
        </w:tc>
      </w:tr>
    </w:tbl>
    <w:p w:rsidR="00FC4A99" w:rsidRPr="00FC4A2B" w:rsidRDefault="00FC4A99" w:rsidP="00FC4A99">
      <w:pPr>
        <w:wordWrap/>
        <w:spacing w:after="0" w:line="336" w:lineRule="auto"/>
        <w:jc w:val="left"/>
        <w:textAlignment w:val="baseline"/>
        <w:rPr>
          <w:rFonts w:asciiTheme="minorEastAsia" w:hAnsiTheme="minorEastAsia" w:cs="굴림"/>
          <w:b/>
          <w:bCs/>
          <w:color w:val="000000"/>
          <w:kern w:val="0"/>
          <w:sz w:val="28"/>
          <w:szCs w:val="28"/>
        </w:rPr>
      </w:pPr>
    </w:p>
    <w:p w:rsidR="00FC4A99" w:rsidRPr="00FC4A2B" w:rsidRDefault="00FC4A99" w:rsidP="00FC4A99">
      <w:pPr>
        <w:wordWrap/>
        <w:spacing w:after="0" w:line="336" w:lineRule="auto"/>
        <w:jc w:val="left"/>
        <w:textAlignment w:val="baseline"/>
        <w:rPr>
          <w:rFonts w:asciiTheme="minorEastAsia" w:hAnsiTheme="minorEastAsia" w:cs="굴림"/>
          <w:color w:val="000000"/>
          <w:kern w:val="0"/>
          <w:sz w:val="16"/>
          <w:szCs w:val="20"/>
        </w:rPr>
      </w:pPr>
      <w:r w:rsidRPr="00FC4A2B">
        <w:rPr>
          <w:rFonts w:asciiTheme="minorEastAsia" w:hAnsiTheme="minorEastAsia" w:cs="굴림"/>
          <w:b/>
          <w:bCs/>
          <w:color w:val="000000"/>
          <w:kern w:val="0"/>
          <w:sz w:val="22"/>
          <w:szCs w:val="28"/>
        </w:rPr>
        <w:t xml:space="preserve">5. </w:t>
      </w:r>
      <w:r w:rsidR="00AF2B7E" w:rsidRPr="00FC4A2B">
        <w:rPr>
          <w:rFonts w:asciiTheme="minorEastAsia" w:hAnsiTheme="minorEastAsia" w:cs="함초롬바탕" w:hint="eastAsia"/>
          <w:b/>
          <w:bCs/>
          <w:color w:val="000000"/>
          <w:kern w:val="0"/>
          <w:sz w:val="22"/>
          <w:szCs w:val="28"/>
        </w:rPr>
        <w:t>A</w:t>
      </w:r>
      <w:r w:rsidR="00AF2B7E" w:rsidRPr="00FC4A2B">
        <w:rPr>
          <w:rFonts w:asciiTheme="minorEastAsia" w:hAnsiTheme="minorEastAsia" w:cs="함초롬바탕"/>
          <w:b/>
          <w:bCs/>
          <w:color w:val="000000"/>
          <w:kern w:val="0"/>
          <w:sz w:val="22"/>
          <w:szCs w:val="28"/>
        </w:rPr>
        <w:t>pplication Process</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2730"/>
        <w:gridCol w:w="331"/>
        <w:gridCol w:w="2763"/>
        <w:gridCol w:w="384"/>
        <w:gridCol w:w="2812"/>
      </w:tblGrid>
      <w:tr w:rsidR="00FC4A99" w:rsidRPr="00FC4A2B" w:rsidTr="003E08B5">
        <w:trPr>
          <w:trHeight w:val="296"/>
          <w:jc w:val="right"/>
        </w:trPr>
        <w:tc>
          <w:tcPr>
            <w:tcW w:w="2730" w:type="dxa"/>
            <w:tcBorders>
              <w:top w:val="single" w:sz="2" w:space="0" w:color="000000"/>
              <w:left w:val="single" w:sz="2" w:space="0" w:color="000000"/>
              <w:bottom w:val="single" w:sz="2" w:space="0" w:color="000000"/>
              <w:right w:val="single" w:sz="2" w:space="0" w:color="000000"/>
            </w:tcBorders>
            <w:shd w:val="clear" w:color="auto" w:fill="E7F4F6"/>
            <w:tcMar>
              <w:top w:w="28" w:type="dxa"/>
              <w:left w:w="102" w:type="dxa"/>
              <w:bottom w:w="28" w:type="dxa"/>
              <w:right w:w="102" w:type="dxa"/>
            </w:tcMar>
            <w:vAlign w:val="center"/>
            <w:hideMark/>
          </w:tcPr>
          <w:p w:rsidR="00FC4A99" w:rsidRPr="00FC4A2B" w:rsidRDefault="00AF2B7E"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굴림"/>
                <w:b/>
                <w:bCs/>
                <w:color w:val="000000"/>
                <w:spacing w:val="-10"/>
                <w:kern w:val="0"/>
                <w:sz w:val="22"/>
                <w:szCs w:val="24"/>
              </w:rPr>
              <w:t xml:space="preserve">Step </w:t>
            </w:r>
            <w:r w:rsidR="00FC4A99" w:rsidRPr="00FC4A2B">
              <w:rPr>
                <w:rFonts w:asciiTheme="minorEastAsia" w:hAnsiTheme="minorEastAsia" w:cs="굴림"/>
                <w:b/>
                <w:bCs/>
                <w:color w:val="000000"/>
                <w:spacing w:val="-10"/>
                <w:kern w:val="0"/>
                <w:sz w:val="22"/>
                <w:szCs w:val="24"/>
              </w:rPr>
              <w:t>1</w:t>
            </w:r>
          </w:p>
        </w:tc>
        <w:tc>
          <w:tcPr>
            <w:tcW w:w="331" w:type="dxa"/>
            <w:vMerge w:val="restart"/>
            <w:tcBorders>
              <w:top w:val="nil"/>
              <w:left w:val="single" w:sz="2" w:space="0" w:color="000000"/>
              <w:bottom w:val="nil"/>
              <w:right w:val="single" w:sz="2" w:space="0" w:color="000000"/>
            </w:tcBorders>
            <w:tcMar>
              <w:top w:w="0" w:type="dxa"/>
              <w:left w:w="0" w:type="dxa"/>
              <w:bottom w:w="0" w:type="dxa"/>
              <w:right w:w="0" w:type="dxa"/>
            </w:tcMar>
            <w:vAlign w:val="center"/>
            <w:hideMark/>
          </w:tcPr>
          <w:p w:rsidR="00FC4A99" w:rsidRPr="00FC4A2B" w:rsidRDefault="00FC4A99"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MS Gothic" w:eastAsia="MS Gothic" w:hAnsi="MS Gothic" w:cs="MS Gothic" w:hint="eastAsia"/>
                <w:b/>
                <w:bCs/>
                <w:color w:val="000000"/>
                <w:kern w:val="0"/>
                <w:sz w:val="22"/>
                <w:szCs w:val="24"/>
              </w:rPr>
              <w:t>⇨</w:t>
            </w:r>
          </w:p>
        </w:tc>
        <w:tc>
          <w:tcPr>
            <w:tcW w:w="2763" w:type="dxa"/>
            <w:tcBorders>
              <w:top w:val="single" w:sz="2" w:space="0" w:color="000000"/>
              <w:left w:val="single" w:sz="2" w:space="0" w:color="000000"/>
              <w:bottom w:val="single" w:sz="2" w:space="0" w:color="000000"/>
              <w:right w:val="single" w:sz="2" w:space="0" w:color="000000"/>
            </w:tcBorders>
            <w:shd w:val="clear" w:color="auto" w:fill="F9EDED"/>
            <w:tcMar>
              <w:top w:w="28" w:type="dxa"/>
              <w:left w:w="102" w:type="dxa"/>
              <w:bottom w:w="28" w:type="dxa"/>
              <w:right w:w="102" w:type="dxa"/>
            </w:tcMar>
            <w:vAlign w:val="center"/>
            <w:hideMark/>
          </w:tcPr>
          <w:p w:rsidR="00FC4A99" w:rsidRPr="00FC4A2B" w:rsidRDefault="00AF2B7E"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굴림"/>
                <w:b/>
                <w:bCs/>
                <w:color w:val="000000"/>
                <w:spacing w:val="-10"/>
                <w:kern w:val="0"/>
                <w:sz w:val="22"/>
                <w:szCs w:val="24"/>
              </w:rPr>
              <w:t>Step</w:t>
            </w:r>
            <w:r w:rsidRPr="00FC4A2B">
              <w:rPr>
                <w:rFonts w:asciiTheme="minorEastAsia" w:hAnsiTheme="minorEastAsia" w:cs="굴림"/>
                <w:b/>
                <w:bCs/>
                <w:color w:val="000000"/>
                <w:kern w:val="0"/>
                <w:sz w:val="22"/>
                <w:szCs w:val="24"/>
              </w:rPr>
              <w:t xml:space="preserve"> </w:t>
            </w:r>
            <w:r w:rsidR="00FC4A99" w:rsidRPr="00FC4A2B">
              <w:rPr>
                <w:rFonts w:asciiTheme="minorEastAsia" w:hAnsiTheme="minorEastAsia" w:cs="굴림"/>
                <w:b/>
                <w:bCs/>
                <w:color w:val="000000"/>
                <w:kern w:val="0"/>
                <w:sz w:val="22"/>
                <w:szCs w:val="24"/>
              </w:rPr>
              <w:t>2</w:t>
            </w:r>
          </w:p>
        </w:tc>
        <w:tc>
          <w:tcPr>
            <w:tcW w:w="384" w:type="dxa"/>
            <w:vMerge w:val="restart"/>
            <w:tcBorders>
              <w:top w:val="nil"/>
              <w:left w:val="single" w:sz="2" w:space="0" w:color="000000"/>
              <w:bottom w:val="nil"/>
              <w:right w:val="single" w:sz="2" w:space="0" w:color="000000"/>
            </w:tcBorders>
            <w:tcMar>
              <w:top w:w="0" w:type="dxa"/>
              <w:left w:w="0" w:type="dxa"/>
              <w:bottom w:w="0" w:type="dxa"/>
              <w:right w:w="0" w:type="dxa"/>
            </w:tcMar>
            <w:vAlign w:val="center"/>
            <w:hideMark/>
          </w:tcPr>
          <w:p w:rsidR="00FC4A99" w:rsidRPr="00FC4A2B" w:rsidRDefault="00FC4A99"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MS Gothic" w:eastAsia="MS Gothic" w:hAnsi="MS Gothic" w:cs="MS Gothic" w:hint="eastAsia"/>
                <w:b/>
                <w:bCs/>
                <w:color w:val="000000"/>
                <w:kern w:val="0"/>
                <w:sz w:val="22"/>
                <w:szCs w:val="24"/>
              </w:rPr>
              <w:t>⇨</w:t>
            </w:r>
          </w:p>
        </w:tc>
        <w:tc>
          <w:tcPr>
            <w:tcW w:w="2812" w:type="dxa"/>
            <w:tcBorders>
              <w:top w:val="single" w:sz="2" w:space="0" w:color="000000"/>
              <w:left w:val="single" w:sz="2" w:space="0" w:color="000000"/>
              <w:bottom w:val="single" w:sz="2" w:space="0" w:color="000000"/>
              <w:right w:val="single" w:sz="2" w:space="0" w:color="000000"/>
            </w:tcBorders>
            <w:shd w:val="clear" w:color="auto" w:fill="E7F4F6"/>
            <w:tcMar>
              <w:top w:w="28" w:type="dxa"/>
              <w:left w:w="102" w:type="dxa"/>
              <w:bottom w:w="28" w:type="dxa"/>
              <w:right w:w="102" w:type="dxa"/>
            </w:tcMar>
            <w:vAlign w:val="center"/>
            <w:hideMark/>
          </w:tcPr>
          <w:p w:rsidR="00FC4A99" w:rsidRPr="00FC4A2B" w:rsidRDefault="00AF2B7E"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굴림"/>
                <w:b/>
                <w:bCs/>
                <w:color w:val="000000"/>
                <w:spacing w:val="-10"/>
                <w:kern w:val="0"/>
                <w:sz w:val="22"/>
                <w:szCs w:val="24"/>
              </w:rPr>
              <w:t>Step</w:t>
            </w:r>
            <w:r w:rsidRPr="00FC4A2B">
              <w:rPr>
                <w:rFonts w:asciiTheme="minorEastAsia" w:hAnsiTheme="minorEastAsia" w:cs="굴림"/>
                <w:b/>
                <w:bCs/>
                <w:color w:val="000000"/>
                <w:kern w:val="0"/>
                <w:sz w:val="22"/>
                <w:szCs w:val="24"/>
              </w:rPr>
              <w:t xml:space="preserve"> </w:t>
            </w:r>
            <w:r w:rsidR="00FC4A99" w:rsidRPr="00FC4A2B">
              <w:rPr>
                <w:rFonts w:asciiTheme="minorEastAsia" w:hAnsiTheme="minorEastAsia" w:cs="굴림"/>
                <w:b/>
                <w:bCs/>
                <w:color w:val="000000"/>
                <w:kern w:val="0"/>
                <w:sz w:val="22"/>
                <w:szCs w:val="24"/>
              </w:rPr>
              <w:t>3</w:t>
            </w:r>
          </w:p>
        </w:tc>
      </w:tr>
      <w:tr w:rsidR="00FC4A99" w:rsidRPr="00FC4A2B" w:rsidTr="003E08B5">
        <w:trPr>
          <w:trHeight w:val="296"/>
          <w:jc w:val="right"/>
        </w:trPr>
        <w:tc>
          <w:tcPr>
            <w:tcW w:w="2730" w:type="dxa"/>
            <w:tcBorders>
              <w:top w:val="single" w:sz="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FC4A99" w:rsidRPr="00FC4A2B" w:rsidRDefault="00AF2B7E" w:rsidP="00753005">
            <w:pPr>
              <w:wordWrap/>
              <w:spacing w:after="0" w:line="240" w:lineRule="auto"/>
              <w:jc w:val="center"/>
              <w:textAlignment w:val="baseline"/>
              <w:rPr>
                <w:rFonts w:asciiTheme="minorEastAsia" w:hAnsiTheme="minorEastAsia" w:cs="굴림"/>
                <w:b/>
                <w:color w:val="000000"/>
                <w:kern w:val="0"/>
                <w:sz w:val="22"/>
                <w:szCs w:val="20"/>
              </w:rPr>
            </w:pPr>
            <w:r w:rsidRPr="00FC4A2B">
              <w:rPr>
                <w:rFonts w:asciiTheme="minorEastAsia" w:hAnsiTheme="minorEastAsia"/>
                <w:b/>
              </w:rPr>
              <w:t>Announcement</w:t>
            </w:r>
          </w:p>
        </w:tc>
        <w:tc>
          <w:tcPr>
            <w:tcW w:w="0" w:type="auto"/>
            <w:vMerge/>
            <w:tcBorders>
              <w:top w:val="nil"/>
              <w:left w:val="single" w:sz="2" w:space="0" w:color="000000"/>
              <w:bottom w:val="nil"/>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kern w:val="0"/>
                <w:sz w:val="22"/>
                <w:szCs w:val="20"/>
              </w:rPr>
            </w:pPr>
          </w:p>
        </w:tc>
        <w:tc>
          <w:tcPr>
            <w:tcW w:w="276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FC4A99" w:rsidRPr="00FC4A2B" w:rsidRDefault="00AF2B7E"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함초롬바탕"/>
                <w:b/>
                <w:bCs/>
                <w:color w:val="000000"/>
                <w:kern w:val="0"/>
                <w:sz w:val="22"/>
                <w:szCs w:val="24"/>
              </w:rPr>
              <w:t>Submission</w:t>
            </w:r>
          </w:p>
        </w:tc>
        <w:tc>
          <w:tcPr>
            <w:tcW w:w="0" w:type="auto"/>
            <w:vMerge/>
            <w:tcBorders>
              <w:top w:val="nil"/>
              <w:left w:val="single" w:sz="2" w:space="0" w:color="000000"/>
              <w:bottom w:val="nil"/>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kern w:val="0"/>
                <w:sz w:val="22"/>
                <w:szCs w:val="20"/>
              </w:rPr>
            </w:pPr>
          </w:p>
        </w:tc>
        <w:tc>
          <w:tcPr>
            <w:tcW w:w="281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FC4A99" w:rsidRPr="00FC4A2B" w:rsidRDefault="00AF2B7E"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함초롬바탕"/>
                <w:b/>
                <w:bCs/>
                <w:color w:val="000000"/>
                <w:kern w:val="0"/>
                <w:sz w:val="22"/>
                <w:szCs w:val="24"/>
              </w:rPr>
              <w:t>Document Review</w:t>
            </w:r>
          </w:p>
        </w:tc>
      </w:tr>
      <w:tr w:rsidR="00FC4A99" w:rsidRPr="00FC4A2B" w:rsidTr="003E08B5">
        <w:trPr>
          <w:trHeight w:val="835"/>
          <w:jc w:val="right"/>
        </w:trPr>
        <w:tc>
          <w:tcPr>
            <w:tcW w:w="27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FC4A99">
            <w:pPr>
              <w:wordWrap/>
              <w:spacing w:after="0" w:line="348" w:lineRule="auto"/>
              <w:jc w:val="center"/>
              <w:textAlignment w:val="baseline"/>
              <w:rPr>
                <w:rFonts w:asciiTheme="minorEastAsia" w:hAnsiTheme="minorEastAsia" w:cs="굴림"/>
                <w:color w:val="000000"/>
                <w:kern w:val="0"/>
                <w:szCs w:val="20"/>
              </w:rPr>
            </w:pPr>
            <w:r w:rsidRPr="00FC4A2B">
              <w:rPr>
                <w:rFonts w:asciiTheme="minorEastAsia" w:hAnsiTheme="minorEastAsia" w:cs="굴림"/>
                <w:color w:val="000000"/>
                <w:spacing w:val="-46"/>
                <w:kern w:val="0"/>
              </w:rPr>
              <w:t>‘</w:t>
            </w:r>
            <w:r w:rsidRPr="00FC4A2B">
              <w:rPr>
                <w:rFonts w:asciiTheme="minorEastAsia" w:hAnsiTheme="minorEastAsia" w:cs="굴림"/>
                <w:color w:val="000000"/>
                <w:kern w:val="0"/>
              </w:rPr>
              <w:t>25.04.01~25.10.09</w:t>
            </w:r>
          </w:p>
        </w:tc>
        <w:tc>
          <w:tcPr>
            <w:tcW w:w="0" w:type="auto"/>
            <w:vMerge/>
            <w:tcBorders>
              <w:top w:val="nil"/>
              <w:left w:val="single" w:sz="2" w:space="0" w:color="000000"/>
              <w:bottom w:val="nil"/>
              <w:right w:val="single" w:sz="2" w:space="0" w:color="000000"/>
            </w:tcBorders>
            <w:vAlign w:val="center"/>
            <w:hideMark/>
          </w:tcPr>
          <w:p w:rsidR="00FC4A99" w:rsidRPr="00FC4A2B" w:rsidRDefault="00FC4A99" w:rsidP="00FC4A99">
            <w:pPr>
              <w:widowControl/>
              <w:wordWrap/>
              <w:autoSpaceDE/>
              <w:autoSpaceDN/>
              <w:spacing w:after="0" w:line="240" w:lineRule="auto"/>
              <w:jc w:val="left"/>
              <w:rPr>
                <w:rFonts w:asciiTheme="minorEastAsia" w:hAnsiTheme="minorEastAsia" w:cs="굴림"/>
                <w:color w:val="000000"/>
                <w:kern w:val="0"/>
                <w:szCs w:val="20"/>
              </w:rPr>
            </w:pPr>
          </w:p>
        </w:tc>
        <w:tc>
          <w:tcPr>
            <w:tcW w:w="27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3E08B5" w:rsidP="00FC4A99">
            <w:pPr>
              <w:wordWrap/>
              <w:spacing w:after="0" w:line="348" w:lineRule="auto"/>
              <w:jc w:val="center"/>
              <w:textAlignment w:val="baseline"/>
              <w:rPr>
                <w:rFonts w:asciiTheme="minorEastAsia" w:hAnsiTheme="minorEastAsia" w:cs="굴림"/>
                <w:color w:val="000000"/>
                <w:kern w:val="0"/>
                <w:szCs w:val="20"/>
              </w:rPr>
            </w:pPr>
            <w:r w:rsidRPr="00FC4A2B">
              <w:rPr>
                <w:rFonts w:asciiTheme="minorEastAsia" w:hAnsiTheme="minorEastAsia" w:cs="굴림"/>
                <w:color w:val="000000"/>
                <w:kern w:val="0"/>
              </w:rPr>
              <w:t>Until Oct. 10, 2025 (by 17:00 KST)</w:t>
            </w:r>
          </w:p>
        </w:tc>
        <w:tc>
          <w:tcPr>
            <w:tcW w:w="0" w:type="auto"/>
            <w:vMerge/>
            <w:tcBorders>
              <w:top w:val="nil"/>
              <w:left w:val="single" w:sz="2" w:space="0" w:color="000000"/>
              <w:bottom w:val="nil"/>
              <w:right w:val="single" w:sz="2" w:space="0" w:color="000000"/>
            </w:tcBorders>
            <w:vAlign w:val="center"/>
            <w:hideMark/>
          </w:tcPr>
          <w:p w:rsidR="00FC4A99" w:rsidRPr="00FC4A2B" w:rsidRDefault="00FC4A99" w:rsidP="00FC4A99">
            <w:pPr>
              <w:widowControl/>
              <w:wordWrap/>
              <w:autoSpaceDE/>
              <w:autoSpaceDN/>
              <w:spacing w:after="0" w:line="240" w:lineRule="auto"/>
              <w:jc w:val="left"/>
              <w:rPr>
                <w:rFonts w:asciiTheme="minorEastAsia" w:hAnsiTheme="minorEastAsia" w:cs="굴림"/>
                <w:color w:val="000000"/>
                <w:kern w:val="0"/>
                <w:szCs w:val="20"/>
              </w:rPr>
            </w:pPr>
          </w:p>
        </w:tc>
        <w:tc>
          <w:tcPr>
            <w:tcW w:w="28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AF2B7E" w:rsidP="00AF2B7E">
            <w:pPr>
              <w:wordWrap/>
              <w:spacing w:after="0" w:line="348" w:lineRule="auto"/>
              <w:jc w:val="center"/>
              <w:textAlignment w:val="baseline"/>
              <w:rPr>
                <w:rFonts w:asciiTheme="minorEastAsia" w:hAnsiTheme="minorEastAsia" w:cs="굴림"/>
                <w:color w:val="000000"/>
                <w:kern w:val="0"/>
                <w:szCs w:val="20"/>
              </w:rPr>
            </w:pPr>
            <w:r w:rsidRPr="00FC4A2B">
              <w:rPr>
                <w:rFonts w:asciiTheme="minorEastAsia" w:hAnsiTheme="minorEastAsia" w:cs="함초롬바탕"/>
                <w:color w:val="000000"/>
                <w:kern w:val="0"/>
              </w:rPr>
              <w:t>Review committee convened</w:t>
            </w:r>
          </w:p>
        </w:tc>
      </w:tr>
      <w:tr w:rsidR="00FC4A99" w:rsidRPr="00FC4A2B" w:rsidTr="003E08B5">
        <w:trPr>
          <w:trHeight w:val="373"/>
          <w:jc w:val="right"/>
        </w:trPr>
        <w:tc>
          <w:tcPr>
            <w:tcW w:w="2730"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FC4A99" w:rsidRPr="00FC4A2B" w:rsidRDefault="00FC4A99" w:rsidP="00FC4A99">
            <w:pPr>
              <w:wordWrap/>
              <w:spacing w:after="0" w:line="312" w:lineRule="auto"/>
              <w:jc w:val="center"/>
              <w:textAlignment w:val="baseline"/>
              <w:rPr>
                <w:rFonts w:asciiTheme="minorEastAsia" w:hAnsiTheme="minorEastAsia" w:cs="굴림"/>
                <w:color w:val="000000"/>
                <w:kern w:val="0"/>
                <w:sz w:val="26"/>
                <w:szCs w:val="26"/>
              </w:rPr>
            </w:pPr>
          </w:p>
        </w:tc>
        <w:tc>
          <w:tcPr>
            <w:tcW w:w="331" w:type="dxa"/>
            <w:tcBorders>
              <w:top w:val="nil"/>
              <w:left w:val="nil"/>
              <w:bottom w:val="nil"/>
              <w:right w:val="nil"/>
            </w:tcBorders>
            <w:tcMar>
              <w:top w:w="0" w:type="dxa"/>
              <w:left w:w="0" w:type="dxa"/>
              <w:bottom w:w="0" w:type="dxa"/>
              <w:right w:w="0" w:type="dxa"/>
            </w:tcMar>
            <w:vAlign w:val="center"/>
            <w:hideMark/>
          </w:tcPr>
          <w:p w:rsidR="00FC4A99" w:rsidRPr="00FC4A2B" w:rsidRDefault="00FC4A99" w:rsidP="00FC4A99">
            <w:pPr>
              <w:wordWrap/>
              <w:spacing w:after="0" w:line="288" w:lineRule="auto"/>
              <w:jc w:val="center"/>
              <w:textAlignment w:val="baseline"/>
              <w:rPr>
                <w:rFonts w:asciiTheme="minorEastAsia" w:hAnsiTheme="minorEastAsia" w:cs="굴림"/>
                <w:b/>
                <w:bCs/>
                <w:color w:val="000000"/>
                <w:kern w:val="0"/>
                <w:sz w:val="24"/>
                <w:szCs w:val="24"/>
              </w:rPr>
            </w:pPr>
          </w:p>
        </w:tc>
        <w:tc>
          <w:tcPr>
            <w:tcW w:w="2763"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FC4A99" w:rsidRPr="00FC4A2B" w:rsidRDefault="00FC4A99" w:rsidP="00FC4A99">
            <w:pPr>
              <w:wordWrap/>
              <w:spacing w:after="0" w:line="288" w:lineRule="auto"/>
              <w:jc w:val="center"/>
              <w:textAlignment w:val="baseline"/>
              <w:rPr>
                <w:rFonts w:asciiTheme="minorEastAsia" w:hAnsiTheme="minorEastAsia" w:cs="굴림"/>
                <w:b/>
                <w:bCs/>
                <w:color w:val="000000"/>
                <w:kern w:val="0"/>
                <w:sz w:val="24"/>
                <w:szCs w:val="24"/>
              </w:rPr>
            </w:pPr>
          </w:p>
        </w:tc>
        <w:tc>
          <w:tcPr>
            <w:tcW w:w="384" w:type="dxa"/>
            <w:tcBorders>
              <w:top w:val="nil"/>
              <w:left w:val="nil"/>
              <w:bottom w:val="nil"/>
              <w:right w:val="nil"/>
            </w:tcBorders>
            <w:tcMar>
              <w:top w:w="0" w:type="dxa"/>
              <w:left w:w="0" w:type="dxa"/>
              <w:bottom w:w="0" w:type="dxa"/>
              <w:right w:w="0" w:type="dxa"/>
            </w:tcMar>
            <w:vAlign w:val="center"/>
            <w:hideMark/>
          </w:tcPr>
          <w:p w:rsidR="00FC4A99" w:rsidRPr="00FC4A2B" w:rsidRDefault="00FC4A99" w:rsidP="00FC4A99">
            <w:pPr>
              <w:wordWrap/>
              <w:spacing w:after="0" w:line="288" w:lineRule="auto"/>
              <w:jc w:val="center"/>
              <w:textAlignment w:val="baseline"/>
              <w:rPr>
                <w:rFonts w:asciiTheme="minorEastAsia" w:hAnsiTheme="minorEastAsia" w:cs="굴림"/>
                <w:b/>
                <w:bCs/>
                <w:color w:val="000000"/>
                <w:kern w:val="0"/>
                <w:sz w:val="24"/>
                <w:szCs w:val="24"/>
              </w:rPr>
            </w:pPr>
          </w:p>
        </w:tc>
        <w:tc>
          <w:tcPr>
            <w:tcW w:w="2812"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FC4A99" w:rsidRPr="00FC4A2B" w:rsidRDefault="00FC4A99" w:rsidP="00FC4A99">
            <w:pPr>
              <w:wordWrap/>
              <w:spacing w:after="0" w:line="288" w:lineRule="auto"/>
              <w:jc w:val="center"/>
              <w:textAlignment w:val="baseline"/>
              <w:rPr>
                <w:rFonts w:asciiTheme="minorEastAsia" w:hAnsiTheme="minorEastAsia" w:cs="굴림"/>
                <w:color w:val="000000"/>
                <w:kern w:val="0"/>
                <w:szCs w:val="20"/>
              </w:rPr>
            </w:pPr>
            <w:r w:rsidRPr="00FC4A2B">
              <w:rPr>
                <w:rFonts w:ascii="MS Gothic" w:eastAsia="MS Gothic" w:hAnsi="MS Gothic" w:cs="MS Gothic" w:hint="eastAsia"/>
                <w:b/>
                <w:bCs/>
                <w:color w:val="000000"/>
                <w:kern w:val="0"/>
                <w:sz w:val="24"/>
                <w:szCs w:val="24"/>
              </w:rPr>
              <w:t>⇩</w:t>
            </w:r>
          </w:p>
        </w:tc>
      </w:tr>
      <w:tr w:rsidR="00FC4A99" w:rsidRPr="00FC4A2B" w:rsidTr="003E08B5">
        <w:trPr>
          <w:trHeight w:val="353"/>
          <w:jc w:val="right"/>
        </w:trPr>
        <w:tc>
          <w:tcPr>
            <w:tcW w:w="2730" w:type="dxa"/>
            <w:tcBorders>
              <w:top w:val="single" w:sz="2" w:space="0" w:color="000000"/>
              <w:left w:val="single" w:sz="2" w:space="0" w:color="000000"/>
              <w:bottom w:val="single" w:sz="2" w:space="0" w:color="000000"/>
              <w:right w:val="single" w:sz="2" w:space="0" w:color="000000"/>
            </w:tcBorders>
            <w:shd w:val="clear" w:color="auto" w:fill="E7F4F6"/>
            <w:tcMar>
              <w:top w:w="28" w:type="dxa"/>
              <w:left w:w="102" w:type="dxa"/>
              <w:bottom w:w="28" w:type="dxa"/>
              <w:right w:w="102" w:type="dxa"/>
            </w:tcMar>
            <w:vAlign w:val="center"/>
            <w:hideMark/>
          </w:tcPr>
          <w:p w:rsidR="00FC4A99" w:rsidRPr="00FC4A2B" w:rsidRDefault="00AF2B7E"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굴림"/>
                <w:b/>
                <w:bCs/>
                <w:color w:val="000000"/>
                <w:spacing w:val="-10"/>
                <w:kern w:val="0"/>
                <w:sz w:val="22"/>
                <w:szCs w:val="24"/>
              </w:rPr>
              <w:t xml:space="preserve">Step </w:t>
            </w:r>
            <w:r w:rsidR="00FC4A99" w:rsidRPr="00FC4A2B">
              <w:rPr>
                <w:rFonts w:asciiTheme="minorEastAsia" w:hAnsiTheme="minorEastAsia" w:cs="굴림"/>
                <w:b/>
                <w:bCs/>
                <w:color w:val="000000"/>
                <w:spacing w:val="-10"/>
                <w:kern w:val="0"/>
                <w:sz w:val="22"/>
                <w:szCs w:val="24"/>
              </w:rPr>
              <w:t>6</w:t>
            </w:r>
          </w:p>
        </w:tc>
        <w:tc>
          <w:tcPr>
            <w:tcW w:w="331" w:type="dxa"/>
            <w:vMerge w:val="restart"/>
            <w:tcBorders>
              <w:top w:val="nil"/>
              <w:left w:val="nil"/>
              <w:bottom w:val="nil"/>
              <w:right w:val="single" w:sz="2" w:space="0" w:color="000000"/>
            </w:tcBorders>
            <w:tcMar>
              <w:top w:w="0" w:type="dxa"/>
              <w:left w:w="0" w:type="dxa"/>
              <w:bottom w:w="0" w:type="dxa"/>
              <w:right w:w="0" w:type="dxa"/>
            </w:tcMar>
            <w:vAlign w:val="center"/>
            <w:hideMark/>
          </w:tcPr>
          <w:p w:rsidR="00FC4A99" w:rsidRPr="00FC4A2B" w:rsidRDefault="00FC4A99" w:rsidP="00753005">
            <w:pPr>
              <w:wordWrap/>
              <w:spacing w:after="0" w:line="240" w:lineRule="auto"/>
              <w:jc w:val="center"/>
              <w:textAlignment w:val="baseline"/>
              <w:rPr>
                <w:rFonts w:asciiTheme="minorEastAsia" w:hAnsiTheme="minorEastAsia" w:cs="굴림"/>
                <w:b/>
                <w:bCs/>
                <w:color w:val="000000"/>
                <w:kern w:val="0"/>
                <w:sz w:val="22"/>
                <w:szCs w:val="24"/>
              </w:rPr>
            </w:pPr>
          </w:p>
        </w:tc>
        <w:tc>
          <w:tcPr>
            <w:tcW w:w="2763" w:type="dxa"/>
            <w:tcBorders>
              <w:top w:val="single" w:sz="2" w:space="0" w:color="000000"/>
              <w:left w:val="single" w:sz="2" w:space="0" w:color="000000"/>
              <w:bottom w:val="single" w:sz="2" w:space="0" w:color="000000"/>
              <w:right w:val="single" w:sz="2" w:space="0" w:color="000000"/>
            </w:tcBorders>
            <w:shd w:val="clear" w:color="auto" w:fill="F9EDED"/>
            <w:tcMar>
              <w:top w:w="28" w:type="dxa"/>
              <w:left w:w="102" w:type="dxa"/>
              <w:bottom w:w="28" w:type="dxa"/>
              <w:right w:w="102" w:type="dxa"/>
            </w:tcMar>
            <w:vAlign w:val="center"/>
            <w:hideMark/>
          </w:tcPr>
          <w:p w:rsidR="00FC4A99" w:rsidRPr="00FC4A2B" w:rsidRDefault="00AF2B7E"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굴림"/>
                <w:b/>
                <w:bCs/>
                <w:color w:val="000000"/>
                <w:spacing w:val="-10"/>
                <w:kern w:val="0"/>
                <w:sz w:val="22"/>
                <w:szCs w:val="24"/>
              </w:rPr>
              <w:t>Step</w:t>
            </w:r>
            <w:r w:rsidRPr="00FC4A2B">
              <w:rPr>
                <w:rFonts w:asciiTheme="minorEastAsia" w:hAnsiTheme="minorEastAsia" w:cs="굴림"/>
                <w:b/>
                <w:bCs/>
                <w:color w:val="000000"/>
                <w:kern w:val="0"/>
                <w:sz w:val="22"/>
                <w:szCs w:val="24"/>
              </w:rPr>
              <w:t xml:space="preserve"> </w:t>
            </w:r>
            <w:r w:rsidR="00FC4A99" w:rsidRPr="00FC4A2B">
              <w:rPr>
                <w:rFonts w:asciiTheme="minorEastAsia" w:hAnsiTheme="minorEastAsia" w:cs="굴림"/>
                <w:b/>
                <w:bCs/>
                <w:color w:val="000000"/>
                <w:kern w:val="0"/>
                <w:sz w:val="22"/>
                <w:szCs w:val="24"/>
              </w:rPr>
              <w:t>5</w:t>
            </w:r>
          </w:p>
        </w:tc>
        <w:tc>
          <w:tcPr>
            <w:tcW w:w="384" w:type="dxa"/>
            <w:vMerge w:val="restart"/>
            <w:tcBorders>
              <w:top w:val="nil"/>
              <w:left w:val="single" w:sz="2" w:space="0" w:color="000000"/>
              <w:bottom w:val="nil"/>
              <w:right w:val="single" w:sz="2" w:space="0" w:color="000000"/>
            </w:tcBorders>
            <w:tcMar>
              <w:top w:w="0" w:type="dxa"/>
              <w:left w:w="0" w:type="dxa"/>
              <w:bottom w:w="0" w:type="dxa"/>
              <w:right w:w="0" w:type="dxa"/>
            </w:tcMar>
            <w:vAlign w:val="center"/>
            <w:hideMark/>
          </w:tcPr>
          <w:p w:rsidR="00FC4A99" w:rsidRPr="00FC4A2B" w:rsidRDefault="00FC4A99"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MS Gothic" w:eastAsia="MS Gothic" w:hAnsi="MS Gothic" w:cs="MS Gothic" w:hint="eastAsia"/>
                <w:b/>
                <w:bCs/>
                <w:color w:val="000000"/>
                <w:kern w:val="0"/>
                <w:sz w:val="22"/>
                <w:szCs w:val="24"/>
              </w:rPr>
              <w:t>⇦</w:t>
            </w:r>
          </w:p>
        </w:tc>
        <w:tc>
          <w:tcPr>
            <w:tcW w:w="2812" w:type="dxa"/>
            <w:tcBorders>
              <w:top w:val="single" w:sz="2" w:space="0" w:color="000000"/>
              <w:left w:val="single" w:sz="2" w:space="0" w:color="000000"/>
              <w:bottom w:val="single" w:sz="2" w:space="0" w:color="000000"/>
              <w:right w:val="single" w:sz="2" w:space="0" w:color="000000"/>
            </w:tcBorders>
            <w:shd w:val="clear" w:color="auto" w:fill="E7F4F6"/>
            <w:tcMar>
              <w:top w:w="28" w:type="dxa"/>
              <w:left w:w="102" w:type="dxa"/>
              <w:bottom w:w="28" w:type="dxa"/>
              <w:right w:w="102" w:type="dxa"/>
            </w:tcMar>
            <w:vAlign w:val="center"/>
            <w:hideMark/>
          </w:tcPr>
          <w:p w:rsidR="00FC4A99" w:rsidRPr="00FC4A2B" w:rsidRDefault="00AF2B7E"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굴림"/>
                <w:b/>
                <w:bCs/>
                <w:color w:val="000000"/>
                <w:spacing w:val="-10"/>
                <w:kern w:val="0"/>
                <w:sz w:val="22"/>
                <w:szCs w:val="24"/>
              </w:rPr>
              <w:t>Step</w:t>
            </w:r>
            <w:r w:rsidRPr="00FC4A2B">
              <w:rPr>
                <w:rFonts w:asciiTheme="minorEastAsia" w:hAnsiTheme="minorEastAsia" w:cs="굴림"/>
                <w:b/>
                <w:bCs/>
                <w:color w:val="000000"/>
                <w:kern w:val="0"/>
                <w:sz w:val="22"/>
                <w:szCs w:val="24"/>
              </w:rPr>
              <w:t xml:space="preserve"> </w:t>
            </w:r>
            <w:r w:rsidR="00FC4A99" w:rsidRPr="00FC4A2B">
              <w:rPr>
                <w:rFonts w:asciiTheme="minorEastAsia" w:hAnsiTheme="minorEastAsia" w:cs="굴림"/>
                <w:b/>
                <w:bCs/>
                <w:color w:val="000000"/>
                <w:kern w:val="0"/>
                <w:sz w:val="22"/>
                <w:szCs w:val="24"/>
              </w:rPr>
              <w:t>4</w:t>
            </w:r>
          </w:p>
        </w:tc>
      </w:tr>
      <w:tr w:rsidR="00FC4A99" w:rsidRPr="00FC4A2B" w:rsidTr="003E08B5">
        <w:trPr>
          <w:trHeight w:val="353"/>
          <w:jc w:val="right"/>
        </w:trPr>
        <w:tc>
          <w:tcPr>
            <w:tcW w:w="2730"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FC4A99" w:rsidRPr="00FC4A2B" w:rsidRDefault="003E08B5"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함초롬바탕"/>
                <w:b/>
                <w:bCs/>
                <w:color w:val="000000"/>
                <w:kern w:val="0"/>
                <w:sz w:val="22"/>
                <w:szCs w:val="24"/>
              </w:rPr>
              <w:t>Award Ceremony</w:t>
            </w:r>
          </w:p>
        </w:tc>
        <w:tc>
          <w:tcPr>
            <w:tcW w:w="0" w:type="auto"/>
            <w:vMerge/>
            <w:tcBorders>
              <w:top w:val="nil"/>
              <w:left w:val="nil"/>
              <w:bottom w:val="nil"/>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b/>
                <w:bCs/>
                <w:color w:val="000000"/>
                <w:kern w:val="0"/>
                <w:sz w:val="22"/>
                <w:szCs w:val="24"/>
              </w:rPr>
            </w:pPr>
          </w:p>
        </w:tc>
        <w:tc>
          <w:tcPr>
            <w:tcW w:w="276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FC4A99" w:rsidRPr="00FC4A2B" w:rsidRDefault="003E08B5"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함초롬바탕"/>
                <w:b/>
                <w:bCs/>
                <w:color w:val="000000"/>
                <w:kern w:val="0"/>
                <w:sz w:val="22"/>
                <w:szCs w:val="24"/>
              </w:rPr>
              <w:t>Results Announcement</w:t>
            </w:r>
          </w:p>
        </w:tc>
        <w:tc>
          <w:tcPr>
            <w:tcW w:w="0" w:type="auto"/>
            <w:vMerge/>
            <w:tcBorders>
              <w:top w:val="nil"/>
              <w:left w:val="single" w:sz="2" w:space="0" w:color="000000"/>
              <w:bottom w:val="nil"/>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kern w:val="0"/>
                <w:sz w:val="22"/>
                <w:szCs w:val="20"/>
              </w:rPr>
            </w:pPr>
          </w:p>
        </w:tc>
        <w:tc>
          <w:tcPr>
            <w:tcW w:w="2812"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FC4A99" w:rsidRPr="00FC4A2B" w:rsidRDefault="003E08B5" w:rsidP="00753005">
            <w:pPr>
              <w:wordWrap/>
              <w:spacing w:after="0" w:line="240" w:lineRule="auto"/>
              <w:jc w:val="center"/>
              <w:textAlignment w:val="baseline"/>
              <w:rPr>
                <w:rFonts w:asciiTheme="minorEastAsia" w:hAnsiTheme="minorEastAsia" w:cs="굴림"/>
                <w:color w:val="000000"/>
                <w:kern w:val="0"/>
                <w:sz w:val="22"/>
                <w:szCs w:val="20"/>
              </w:rPr>
            </w:pPr>
            <w:r w:rsidRPr="00FC4A2B">
              <w:rPr>
                <w:rFonts w:asciiTheme="minorEastAsia" w:hAnsiTheme="minorEastAsia" w:cs="함초롬바탕"/>
                <w:b/>
                <w:bCs/>
                <w:color w:val="000000"/>
                <w:kern w:val="0"/>
                <w:sz w:val="22"/>
                <w:szCs w:val="24"/>
              </w:rPr>
              <w:t>Additional Inquiries</w:t>
            </w:r>
          </w:p>
        </w:tc>
      </w:tr>
      <w:tr w:rsidR="00FC4A99" w:rsidRPr="00FC4A2B" w:rsidTr="003E08B5">
        <w:trPr>
          <w:trHeight w:val="935"/>
          <w:jc w:val="right"/>
        </w:trPr>
        <w:tc>
          <w:tcPr>
            <w:tcW w:w="27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3E08B5" w:rsidP="00FC4A99">
            <w:pPr>
              <w:wordWrap/>
              <w:spacing w:after="0" w:line="300" w:lineRule="auto"/>
              <w:jc w:val="center"/>
              <w:textAlignment w:val="baseline"/>
              <w:rPr>
                <w:rFonts w:asciiTheme="minorEastAsia" w:hAnsiTheme="minorEastAsia" w:cs="굴림"/>
                <w:color w:val="000000"/>
                <w:kern w:val="0"/>
                <w:szCs w:val="20"/>
              </w:rPr>
            </w:pPr>
            <w:r w:rsidRPr="00FC4A2B">
              <w:rPr>
                <w:rFonts w:asciiTheme="minorEastAsia" w:hAnsiTheme="minorEastAsia" w:cs="굴림"/>
                <w:b/>
                <w:bCs/>
                <w:color w:val="FF0000"/>
                <w:spacing w:val="-18"/>
                <w:kern w:val="0"/>
                <w:sz w:val="22"/>
              </w:rPr>
              <w:t>Dec. 4, 2025</w:t>
            </w:r>
          </w:p>
        </w:tc>
        <w:tc>
          <w:tcPr>
            <w:tcW w:w="0" w:type="auto"/>
            <w:vMerge/>
            <w:tcBorders>
              <w:top w:val="nil"/>
              <w:left w:val="nil"/>
              <w:bottom w:val="nil"/>
              <w:right w:val="single" w:sz="2" w:space="0" w:color="000000"/>
            </w:tcBorders>
            <w:vAlign w:val="center"/>
            <w:hideMark/>
          </w:tcPr>
          <w:p w:rsidR="00FC4A99" w:rsidRPr="00FC4A2B" w:rsidRDefault="00FC4A99" w:rsidP="00FC4A99">
            <w:pPr>
              <w:widowControl/>
              <w:wordWrap/>
              <w:autoSpaceDE/>
              <w:autoSpaceDN/>
              <w:spacing w:after="0" w:line="240" w:lineRule="auto"/>
              <w:jc w:val="left"/>
              <w:rPr>
                <w:rFonts w:asciiTheme="minorEastAsia" w:hAnsiTheme="minorEastAsia" w:cs="굴림"/>
                <w:b/>
                <w:bCs/>
                <w:color w:val="000000"/>
                <w:kern w:val="0"/>
                <w:szCs w:val="24"/>
              </w:rPr>
            </w:pPr>
          </w:p>
        </w:tc>
        <w:tc>
          <w:tcPr>
            <w:tcW w:w="27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3E08B5" w:rsidP="00FC4A99">
            <w:pPr>
              <w:wordWrap/>
              <w:spacing w:after="0" w:line="348" w:lineRule="auto"/>
              <w:jc w:val="center"/>
              <w:textAlignment w:val="baseline"/>
              <w:rPr>
                <w:rFonts w:asciiTheme="minorEastAsia" w:hAnsiTheme="minorEastAsia" w:cs="굴림"/>
                <w:color w:val="000000"/>
                <w:kern w:val="0"/>
                <w:szCs w:val="20"/>
              </w:rPr>
            </w:pPr>
            <w:r w:rsidRPr="00FC4A2B">
              <w:rPr>
                <w:rFonts w:asciiTheme="minorEastAsia" w:hAnsiTheme="minorEastAsia" w:cs="굴림"/>
                <w:color w:val="000000"/>
                <w:kern w:val="0"/>
              </w:rPr>
              <w:t>Nov. 10 – Nov. 21, 2025</w:t>
            </w:r>
          </w:p>
        </w:tc>
        <w:tc>
          <w:tcPr>
            <w:tcW w:w="0" w:type="auto"/>
            <w:vMerge/>
            <w:tcBorders>
              <w:top w:val="nil"/>
              <w:left w:val="single" w:sz="2" w:space="0" w:color="000000"/>
              <w:bottom w:val="nil"/>
              <w:right w:val="single" w:sz="2" w:space="0" w:color="000000"/>
            </w:tcBorders>
            <w:vAlign w:val="center"/>
            <w:hideMark/>
          </w:tcPr>
          <w:p w:rsidR="00FC4A99" w:rsidRPr="00FC4A2B" w:rsidRDefault="00FC4A99" w:rsidP="00FC4A99">
            <w:pPr>
              <w:widowControl/>
              <w:wordWrap/>
              <w:autoSpaceDE/>
              <w:autoSpaceDN/>
              <w:spacing w:after="0" w:line="240" w:lineRule="auto"/>
              <w:jc w:val="left"/>
              <w:rPr>
                <w:rFonts w:asciiTheme="minorEastAsia" w:hAnsiTheme="minorEastAsia" w:cs="굴림"/>
                <w:color w:val="000000"/>
                <w:kern w:val="0"/>
                <w:szCs w:val="20"/>
              </w:rPr>
            </w:pPr>
          </w:p>
        </w:tc>
        <w:tc>
          <w:tcPr>
            <w:tcW w:w="28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3E08B5" w:rsidRPr="00FC4A2B" w:rsidRDefault="003E08B5" w:rsidP="003E08B5">
            <w:pPr>
              <w:wordWrap/>
              <w:spacing w:after="0" w:line="300" w:lineRule="auto"/>
              <w:jc w:val="center"/>
              <w:textAlignment w:val="baseline"/>
              <w:rPr>
                <w:rFonts w:asciiTheme="minorEastAsia" w:hAnsiTheme="minorEastAsia" w:cs="함초롬바탕"/>
                <w:color w:val="000000"/>
                <w:spacing w:val="-18"/>
                <w:kern w:val="0"/>
              </w:rPr>
            </w:pPr>
            <w:r w:rsidRPr="00FC4A2B">
              <w:rPr>
                <w:rFonts w:asciiTheme="minorEastAsia" w:hAnsiTheme="minorEastAsia" w:cs="함초롬바탕"/>
                <w:color w:val="000000"/>
                <w:spacing w:val="-18"/>
                <w:kern w:val="0"/>
              </w:rPr>
              <w:t xml:space="preserve">If needed, additional Q&amp;A </w:t>
            </w:r>
          </w:p>
          <w:p w:rsidR="00FC4A99" w:rsidRPr="00FC4A2B" w:rsidRDefault="003E08B5" w:rsidP="003E08B5">
            <w:pPr>
              <w:wordWrap/>
              <w:spacing w:after="0" w:line="300" w:lineRule="auto"/>
              <w:jc w:val="center"/>
              <w:textAlignment w:val="baseline"/>
              <w:rPr>
                <w:rFonts w:asciiTheme="minorEastAsia" w:hAnsiTheme="minorEastAsia" w:cs="굴림"/>
                <w:color w:val="000000"/>
                <w:kern w:val="0"/>
                <w:szCs w:val="20"/>
              </w:rPr>
            </w:pPr>
            <w:r w:rsidRPr="00FC4A2B">
              <w:rPr>
                <w:rFonts w:asciiTheme="minorEastAsia" w:hAnsiTheme="minorEastAsia" w:cs="함초롬바탕"/>
                <w:color w:val="000000"/>
                <w:spacing w:val="-18"/>
                <w:kern w:val="0"/>
              </w:rPr>
              <w:t>for in-depth review</w:t>
            </w:r>
          </w:p>
        </w:tc>
      </w:tr>
    </w:tbl>
    <w:p w:rsidR="004A4014" w:rsidRPr="00FC4A2B" w:rsidRDefault="003E08B5" w:rsidP="00FC4A99">
      <w:pPr>
        <w:wordWrap/>
        <w:spacing w:after="0" w:line="336" w:lineRule="auto"/>
        <w:jc w:val="left"/>
        <w:textAlignment w:val="baseline"/>
        <w:rPr>
          <w:rFonts w:asciiTheme="minorEastAsia" w:hAnsiTheme="minorEastAsia" w:cs="굴림"/>
          <w:b/>
          <w:bCs/>
          <w:color w:val="000000"/>
          <w:kern w:val="0"/>
          <w:sz w:val="28"/>
          <w:szCs w:val="28"/>
        </w:rPr>
      </w:pPr>
      <w:r w:rsidRPr="00FC4A2B">
        <w:rPr>
          <w:rFonts w:asciiTheme="minorEastAsia" w:hAnsiTheme="minorEastAsia"/>
        </w:rPr>
        <w:t>*Schedule is subject to change.</w:t>
      </w:r>
    </w:p>
    <w:p w:rsidR="004A4014" w:rsidRPr="00FC4A2B" w:rsidRDefault="004A4014" w:rsidP="00FC4A99">
      <w:pPr>
        <w:wordWrap/>
        <w:spacing w:after="0" w:line="336" w:lineRule="auto"/>
        <w:jc w:val="left"/>
        <w:textAlignment w:val="baseline"/>
        <w:rPr>
          <w:rFonts w:asciiTheme="minorEastAsia" w:hAnsiTheme="minorEastAsia" w:cs="굴림"/>
          <w:b/>
          <w:bCs/>
          <w:color w:val="000000"/>
          <w:kern w:val="0"/>
          <w:sz w:val="28"/>
          <w:szCs w:val="28"/>
        </w:rPr>
      </w:pPr>
    </w:p>
    <w:p w:rsidR="00DB458F" w:rsidRPr="00FC4A2B" w:rsidRDefault="00DB458F" w:rsidP="00FC4A99">
      <w:pPr>
        <w:wordWrap/>
        <w:spacing w:after="0" w:line="336" w:lineRule="auto"/>
        <w:jc w:val="left"/>
        <w:textAlignment w:val="baseline"/>
        <w:rPr>
          <w:rFonts w:asciiTheme="minorEastAsia" w:hAnsiTheme="minorEastAsia" w:cs="굴림"/>
          <w:b/>
          <w:bCs/>
          <w:color w:val="000000"/>
          <w:kern w:val="0"/>
          <w:sz w:val="22"/>
          <w:szCs w:val="28"/>
        </w:rPr>
      </w:pPr>
    </w:p>
    <w:p w:rsidR="00DB458F" w:rsidRPr="00FC4A2B" w:rsidRDefault="00DB458F" w:rsidP="00FC4A99">
      <w:pPr>
        <w:wordWrap/>
        <w:spacing w:after="0" w:line="336" w:lineRule="auto"/>
        <w:jc w:val="left"/>
        <w:textAlignment w:val="baseline"/>
        <w:rPr>
          <w:rFonts w:asciiTheme="minorEastAsia" w:hAnsiTheme="minorEastAsia" w:cs="굴림"/>
          <w:b/>
          <w:bCs/>
          <w:color w:val="000000"/>
          <w:kern w:val="0"/>
          <w:sz w:val="22"/>
          <w:szCs w:val="28"/>
        </w:rPr>
      </w:pPr>
      <w:r w:rsidRPr="00FC4A2B">
        <w:rPr>
          <w:rFonts w:asciiTheme="minorEastAsia" w:hAnsiTheme="minorEastAsia" w:cs="굴림"/>
          <w:b/>
          <w:bCs/>
          <w:color w:val="000000"/>
          <w:kern w:val="0"/>
          <w:sz w:val="22"/>
          <w:szCs w:val="28"/>
        </w:rPr>
        <w:br w:type="page"/>
      </w:r>
    </w:p>
    <w:p w:rsidR="00FC4A99" w:rsidRPr="00FC4A2B" w:rsidRDefault="00FC4A99" w:rsidP="00FC4A99">
      <w:pPr>
        <w:wordWrap/>
        <w:spacing w:after="0" w:line="336" w:lineRule="auto"/>
        <w:jc w:val="left"/>
        <w:textAlignment w:val="baseline"/>
        <w:rPr>
          <w:rFonts w:asciiTheme="minorEastAsia" w:hAnsiTheme="minorEastAsia" w:cs="굴림"/>
          <w:color w:val="000000"/>
          <w:kern w:val="0"/>
          <w:sz w:val="16"/>
          <w:szCs w:val="20"/>
        </w:rPr>
      </w:pPr>
      <w:r w:rsidRPr="00FC4A2B">
        <w:rPr>
          <w:rFonts w:asciiTheme="minorEastAsia" w:hAnsiTheme="minorEastAsia" w:cs="굴림"/>
          <w:b/>
          <w:bCs/>
          <w:color w:val="000000"/>
          <w:kern w:val="0"/>
          <w:sz w:val="22"/>
          <w:szCs w:val="28"/>
        </w:rPr>
        <w:lastRenderedPageBreak/>
        <w:t xml:space="preserve">6. </w:t>
      </w:r>
      <w:r w:rsidR="00D3282A" w:rsidRPr="00FC4A2B">
        <w:rPr>
          <w:rFonts w:asciiTheme="minorEastAsia" w:hAnsiTheme="minorEastAsia" w:cs="함초롬바탕"/>
          <w:b/>
          <w:bCs/>
          <w:color w:val="000000"/>
          <w:kern w:val="0"/>
          <w:sz w:val="22"/>
          <w:szCs w:val="28"/>
        </w:rPr>
        <w:t>Application Categories</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614"/>
        <w:gridCol w:w="1535"/>
        <w:gridCol w:w="598"/>
        <w:gridCol w:w="5233"/>
      </w:tblGrid>
      <w:tr w:rsidR="00FC4A99" w:rsidRPr="00FC4A2B" w:rsidTr="001858D8">
        <w:trPr>
          <w:trHeight w:val="373"/>
          <w:jc w:val="right"/>
        </w:trPr>
        <w:tc>
          <w:tcPr>
            <w:tcW w:w="3149" w:type="dxa"/>
            <w:gridSpan w:val="2"/>
            <w:tcBorders>
              <w:top w:val="single" w:sz="2" w:space="0" w:color="000000"/>
              <w:left w:val="single" w:sz="18" w:space="0" w:color="FFFFFF"/>
              <w:bottom w:val="double" w:sz="6" w:space="0" w:color="000000"/>
              <w:right w:val="single" w:sz="2" w:space="0" w:color="000000"/>
            </w:tcBorders>
            <w:shd w:val="clear" w:color="auto" w:fill="FCF5E7"/>
            <w:tcMar>
              <w:top w:w="28" w:type="dxa"/>
              <w:left w:w="102" w:type="dxa"/>
              <w:bottom w:w="28" w:type="dxa"/>
              <w:right w:w="102" w:type="dxa"/>
            </w:tcMar>
            <w:vAlign w:val="center"/>
            <w:hideMark/>
          </w:tcPr>
          <w:p w:rsidR="00FC4A99" w:rsidRPr="00FC4A2B" w:rsidRDefault="00D3282A" w:rsidP="00366E91">
            <w:pPr>
              <w:wordWrap/>
              <w:spacing w:after="0" w:line="240" w:lineRule="auto"/>
              <w:jc w:val="center"/>
              <w:textAlignment w:val="baseline"/>
              <w:rPr>
                <w:rFonts w:asciiTheme="minorEastAsia" w:hAnsiTheme="minorEastAsia" w:cs="굴림"/>
                <w:b/>
                <w:color w:val="000000"/>
                <w:kern w:val="0"/>
                <w:sz w:val="22"/>
              </w:rPr>
            </w:pPr>
            <w:r w:rsidRPr="00FC4A2B">
              <w:rPr>
                <w:rFonts w:asciiTheme="minorEastAsia" w:hAnsiTheme="minorEastAsia" w:cs="굴림" w:hint="eastAsia"/>
                <w:b/>
                <w:color w:val="000000"/>
                <w:kern w:val="0"/>
                <w:sz w:val="22"/>
              </w:rPr>
              <w:t>C</w:t>
            </w:r>
            <w:r w:rsidRPr="00FC4A2B">
              <w:rPr>
                <w:rFonts w:asciiTheme="minorEastAsia" w:hAnsiTheme="minorEastAsia" w:cs="굴림"/>
                <w:b/>
                <w:color w:val="000000"/>
                <w:kern w:val="0"/>
                <w:sz w:val="22"/>
              </w:rPr>
              <w:t>ategory</w:t>
            </w:r>
          </w:p>
        </w:tc>
        <w:tc>
          <w:tcPr>
            <w:tcW w:w="514" w:type="dxa"/>
            <w:tcBorders>
              <w:top w:val="single" w:sz="2" w:space="0" w:color="000000"/>
              <w:left w:val="single" w:sz="2" w:space="0" w:color="000000"/>
              <w:bottom w:val="double" w:sz="6" w:space="0" w:color="000000"/>
              <w:right w:val="single" w:sz="2" w:space="0" w:color="000000"/>
            </w:tcBorders>
            <w:shd w:val="clear" w:color="auto" w:fill="FCF5E7"/>
            <w:tcMar>
              <w:top w:w="28" w:type="dxa"/>
              <w:left w:w="102" w:type="dxa"/>
              <w:bottom w:w="28" w:type="dxa"/>
              <w:right w:w="102" w:type="dxa"/>
            </w:tcMar>
            <w:vAlign w:val="center"/>
            <w:hideMark/>
          </w:tcPr>
          <w:p w:rsidR="00FC4A99" w:rsidRPr="00FC4A2B" w:rsidRDefault="00514EA6" w:rsidP="00366E91">
            <w:pPr>
              <w:wordWrap/>
              <w:spacing w:after="0" w:line="240" w:lineRule="auto"/>
              <w:ind w:right="82"/>
              <w:jc w:val="center"/>
              <w:textAlignment w:val="baseline"/>
              <w:rPr>
                <w:rFonts w:asciiTheme="minorEastAsia" w:hAnsiTheme="minorEastAsia" w:cs="굴림"/>
                <w:color w:val="000000"/>
                <w:kern w:val="0"/>
                <w:sz w:val="22"/>
              </w:rPr>
            </w:pPr>
            <w:r w:rsidRPr="00FC4A2B">
              <w:rPr>
                <w:rFonts w:asciiTheme="minorEastAsia" w:hAnsiTheme="minorEastAsia" w:cs="함초롬바탕"/>
                <w:b/>
                <w:bCs/>
                <w:color w:val="000000"/>
                <w:kern w:val="0"/>
                <w:sz w:val="22"/>
              </w:rPr>
              <w:t>No</w:t>
            </w:r>
          </w:p>
        </w:tc>
        <w:tc>
          <w:tcPr>
            <w:tcW w:w="5317" w:type="dxa"/>
            <w:tcBorders>
              <w:top w:val="single" w:sz="2" w:space="0" w:color="000000"/>
              <w:left w:val="single" w:sz="2" w:space="0" w:color="000000"/>
              <w:bottom w:val="double" w:sz="6" w:space="0" w:color="000000"/>
              <w:right w:val="single" w:sz="18" w:space="0" w:color="FFFFFF"/>
            </w:tcBorders>
            <w:shd w:val="clear" w:color="auto" w:fill="FCF5E7"/>
            <w:tcMar>
              <w:top w:w="28" w:type="dxa"/>
              <w:left w:w="102" w:type="dxa"/>
              <w:bottom w:w="28" w:type="dxa"/>
              <w:right w:w="102" w:type="dxa"/>
            </w:tcMar>
            <w:vAlign w:val="center"/>
            <w:hideMark/>
          </w:tcPr>
          <w:p w:rsidR="00FC4A99" w:rsidRPr="00FC4A2B" w:rsidRDefault="00514EA6" w:rsidP="00366E91">
            <w:pPr>
              <w:wordWrap/>
              <w:spacing w:after="0" w:line="240" w:lineRule="auto"/>
              <w:ind w:right="82"/>
              <w:jc w:val="center"/>
              <w:textAlignment w:val="baseline"/>
              <w:rPr>
                <w:rFonts w:asciiTheme="minorEastAsia" w:hAnsiTheme="minorEastAsia" w:cs="굴림"/>
                <w:color w:val="000000"/>
                <w:kern w:val="0"/>
                <w:sz w:val="22"/>
              </w:rPr>
            </w:pPr>
            <w:r w:rsidRPr="00FC4A2B">
              <w:rPr>
                <w:rFonts w:asciiTheme="minorEastAsia" w:hAnsiTheme="minorEastAsia" w:cs="함초롬바탕"/>
                <w:b/>
                <w:bCs/>
                <w:color w:val="000000"/>
                <w:kern w:val="0"/>
                <w:sz w:val="22"/>
              </w:rPr>
              <w:t>Target</w:t>
            </w:r>
          </w:p>
        </w:tc>
      </w:tr>
      <w:tr w:rsidR="00FC4A99" w:rsidRPr="00FC4A2B" w:rsidTr="001858D8">
        <w:trPr>
          <w:trHeight w:val="333"/>
          <w:jc w:val="right"/>
        </w:trPr>
        <w:tc>
          <w:tcPr>
            <w:tcW w:w="1614" w:type="dxa"/>
            <w:vMerge w:val="restart"/>
            <w:tcBorders>
              <w:top w:val="double" w:sz="6" w:space="0" w:color="000000"/>
              <w:left w:val="single" w:sz="18" w:space="0" w:color="FFFFFF"/>
              <w:bottom w:val="single" w:sz="2" w:space="0" w:color="000000"/>
              <w:right w:val="single" w:sz="2" w:space="0" w:color="000000"/>
            </w:tcBorders>
            <w:tcMar>
              <w:top w:w="28" w:type="dxa"/>
              <w:left w:w="102" w:type="dxa"/>
              <w:bottom w:w="28" w:type="dxa"/>
              <w:right w:w="102" w:type="dxa"/>
            </w:tcMar>
            <w:vAlign w:val="center"/>
            <w:hideMark/>
          </w:tcPr>
          <w:p w:rsidR="00514EA6" w:rsidRPr="00FC4A2B" w:rsidRDefault="00514EA6" w:rsidP="00514EA6">
            <w:pPr>
              <w:snapToGrid w:val="0"/>
              <w:spacing w:after="0" w:line="240" w:lineRule="auto"/>
              <w:jc w:val="center"/>
              <w:textAlignment w:val="baseline"/>
              <w:rPr>
                <w:rFonts w:asciiTheme="minorEastAsia" w:hAnsiTheme="minorEastAsia" w:cs="함초롬바탕"/>
                <w:b/>
                <w:bCs/>
                <w:color w:val="000000"/>
                <w:sz w:val="18"/>
              </w:rPr>
            </w:pPr>
            <w:r w:rsidRPr="00FC4A2B">
              <w:rPr>
                <w:rFonts w:asciiTheme="minorEastAsia" w:hAnsiTheme="minorEastAsia" w:cs="함초롬바탕"/>
                <w:b/>
                <w:bCs/>
                <w:color w:val="000000"/>
                <w:sz w:val="18"/>
              </w:rPr>
              <w:t>Competitiveness</w:t>
            </w:r>
          </w:p>
          <w:p w:rsidR="00FC4A99" w:rsidRPr="00FC4A2B" w:rsidRDefault="00FC4A99" w:rsidP="00514EA6">
            <w:pPr>
              <w:snapToGrid w:val="0"/>
              <w:spacing w:after="0" w:line="240" w:lineRule="auto"/>
              <w:jc w:val="center"/>
              <w:textAlignment w:val="baseline"/>
              <w:rPr>
                <w:rFonts w:asciiTheme="minorEastAsia" w:hAnsiTheme="minorEastAsia" w:cs="굴림"/>
                <w:color w:val="000000"/>
                <w:sz w:val="18"/>
              </w:rPr>
            </w:pPr>
          </w:p>
        </w:tc>
        <w:tc>
          <w:tcPr>
            <w:tcW w:w="7366" w:type="dxa"/>
            <w:gridSpan w:val="3"/>
            <w:tcBorders>
              <w:top w:val="double" w:sz="6"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514EA6" w:rsidP="00514EA6">
            <w:pPr>
              <w:wordWrap/>
              <w:spacing w:after="0" w:line="240" w:lineRule="auto"/>
              <w:ind w:right="82"/>
              <w:jc w:val="left"/>
              <w:textAlignment w:val="baseline"/>
              <w:rPr>
                <w:rFonts w:asciiTheme="minorEastAsia" w:hAnsiTheme="minorEastAsia" w:cs="함초롬바탕"/>
                <w:b/>
                <w:bCs/>
                <w:color w:val="000000"/>
                <w:kern w:val="0"/>
              </w:rPr>
            </w:pPr>
            <w:r w:rsidRPr="00FC4A2B">
              <w:rPr>
                <w:rFonts w:asciiTheme="minorEastAsia" w:hAnsiTheme="minorEastAsia" w:cs="함초롬바탕"/>
                <w:b/>
                <w:bCs/>
                <w:color w:val="000000"/>
                <w:kern w:val="0"/>
              </w:rPr>
              <w:t>Competitiveness</w:t>
            </w:r>
            <w:r w:rsidRPr="00FC4A2B">
              <w:rPr>
                <w:rFonts w:asciiTheme="minorEastAsia" w:hAnsiTheme="minorEastAsia" w:cs="함초롬바탕" w:hint="eastAsia"/>
                <w:b/>
                <w:bCs/>
                <w:color w:val="000000"/>
                <w:kern w:val="0"/>
              </w:rPr>
              <w:t xml:space="preserve"> </w:t>
            </w:r>
            <w:r w:rsidRPr="00FC4A2B">
              <w:rPr>
                <w:rFonts w:asciiTheme="minorEastAsia" w:hAnsiTheme="minorEastAsia" w:cs="함초롬바탕"/>
                <w:b/>
                <w:bCs/>
                <w:color w:val="000000"/>
                <w:kern w:val="0"/>
              </w:rPr>
              <w:t>(5 sub-categories, 5 awardees total)</w:t>
            </w:r>
          </w:p>
        </w:tc>
      </w:tr>
      <w:tr w:rsidR="00FC4A99" w:rsidRPr="00FC4A2B" w:rsidTr="001858D8">
        <w:trPr>
          <w:trHeight w:val="581"/>
          <w:jc w:val="right"/>
        </w:trPr>
        <w:tc>
          <w:tcPr>
            <w:tcW w:w="0" w:type="auto"/>
            <w:vMerge/>
            <w:tcBorders>
              <w:top w:val="double" w:sz="6"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pacing w:after="0" w:line="240" w:lineRule="auto"/>
              <w:ind w:right="82"/>
              <w:jc w:val="left"/>
              <w:textAlignment w:val="baseline"/>
              <w:rPr>
                <w:rFonts w:asciiTheme="minorEastAsia" w:hAnsiTheme="minorEastAsia" w:cs="굴림"/>
                <w:color w:val="000000"/>
                <w:kern w:val="0"/>
                <w:sz w:val="18"/>
              </w:rPr>
            </w:pPr>
            <w:r w:rsidRPr="00FC4A2B">
              <w:rPr>
                <w:rFonts w:asciiTheme="minorEastAsia" w:hAnsiTheme="minorEastAsia" w:cs="굴림" w:hint="eastAsia"/>
                <w:color w:val="000000"/>
                <w:kern w:val="0"/>
                <w:sz w:val="18"/>
              </w:rPr>
              <w:t>N</w:t>
            </w:r>
            <w:r w:rsidRPr="00FC4A2B">
              <w:rPr>
                <w:rFonts w:asciiTheme="minorEastAsia" w:hAnsiTheme="minorEastAsia" w:cs="굴림"/>
                <w:color w:val="000000"/>
                <w:kern w:val="0"/>
                <w:sz w:val="18"/>
              </w:rPr>
              <w:t>ation</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pacing w:after="0" w:line="240" w:lineRule="auto"/>
              <w:ind w:right="82"/>
              <w:jc w:val="center"/>
              <w:textAlignment w:val="baseline"/>
              <w:rPr>
                <w:rFonts w:asciiTheme="minorEastAsia" w:hAnsiTheme="minorEastAsia" w:cs="굴림"/>
                <w:color w:val="000000"/>
                <w:kern w:val="0"/>
                <w:sz w:val="18"/>
              </w:rPr>
            </w:pPr>
            <w:r w:rsidRPr="00FC4A2B">
              <w:rPr>
                <w:rFonts w:asciiTheme="minorEastAsia" w:hAnsiTheme="minorEastAsia" w:cs="굴림"/>
                <w:color w:val="000000"/>
                <w:kern w:val="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514EA6" w:rsidP="00753005">
            <w:pPr>
              <w:spacing w:after="0" w:line="240" w:lineRule="auto"/>
              <w:textAlignment w:val="baseline"/>
              <w:rPr>
                <w:rFonts w:asciiTheme="minorEastAsia" w:hAnsiTheme="minorEastAsia" w:cs="굴림"/>
                <w:color w:val="000000"/>
                <w:kern w:val="0"/>
                <w:sz w:val="18"/>
              </w:rPr>
            </w:pPr>
            <w:r w:rsidRPr="00FC4A2B">
              <w:rPr>
                <w:rFonts w:asciiTheme="minorEastAsia" w:hAnsiTheme="minorEastAsia" w:cs="함초롬바탕"/>
                <w:color w:val="000000"/>
                <w:kern w:val="0"/>
                <w:sz w:val="18"/>
              </w:rPr>
              <w:t>Central government agencies (ministries, committees, etc.) and public institutions that contribute to solving national-level social issues and enhancing Korea’s global standing.</w:t>
            </w:r>
          </w:p>
        </w:tc>
      </w:tr>
      <w:tr w:rsidR="00FC4A99" w:rsidRPr="00FC4A2B" w:rsidTr="001858D8">
        <w:trPr>
          <w:trHeight w:val="581"/>
          <w:jc w:val="right"/>
        </w:trPr>
        <w:tc>
          <w:tcPr>
            <w:tcW w:w="0" w:type="auto"/>
            <w:vMerge/>
            <w:tcBorders>
              <w:top w:val="double" w:sz="6"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pacing w:after="0" w:line="240" w:lineRule="auto"/>
              <w:ind w:right="82"/>
              <w:jc w:val="left"/>
              <w:textAlignment w:val="baseline"/>
              <w:rPr>
                <w:rFonts w:asciiTheme="minorEastAsia" w:hAnsiTheme="minorEastAsia" w:cs="굴림"/>
                <w:color w:val="000000"/>
                <w:kern w:val="0"/>
                <w:sz w:val="18"/>
              </w:rPr>
            </w:pPr>
            <w:r w:rsidRPr="00FC4A2B">
              <w:rPr>
                <w:rFonts w:asciiTheme="minorEastAsia" w:hAnsiTheme="minorEastAsia" w:cs="굴림" w:hint="eastAsia"/>
                <w:color w:val="000000"/>
                <w:kern w:val="0"/>
                <w:sz w:val="18"/>
              </w:rPr>
              <w:t>C</w:t>
            </w:r>
            <w:r w:rsidRPr="00FC4A2B">
              <w:rPr>
                <w:rFonts w:asciiTheme="minorEastAsia" w:hAnsiTheme="minorEastAsia" w:cs="굴림"/>
                <w:color w:val="000000"/>
                <w:kern w:val="0"/>
                <w:sz w:val="18"/>
              </w:rPr>
              <w:t>ity</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pacing w:after="0" w:line="240" w:lineRule="auto"/>
              <w:ind w:right="82"/>
              <w:jc w:val="center"/>
              <w:textAlignment w:val="baseline"/>
              <w:rPr>
                <w:rFonts w:asciiTheme="minorEastAsia" w:hAnsiTheme="minorEastAsia" w:cs="굴림"/>
                <w:color w:val="000000"/>
                <w:kern w:val="0"/>
                <w:sz w:val="18"/>
              </w:rPr>
            </w:pPr>
            <w:r w:rsidRPr="00FC4A2B">
              <w:rPr>
                <w:rFonts w:asciiTheme="minorEastAsia" w:hAnsiTheme="minorEastAsia" w:cs="굴림"/>
                <w:color w:val="000000"/>
                <w:kern w:val="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514EA6" w:rsidP="00753005">
            <w:pPr>
              <w:spacing w:after="0" w:line="240" w:lineRule="auto"/>
              <w:textAlignment w:val="baseline"/>
              <w:rPr>
                <w:rFonts w:asciiTheme="minorEastAsia" w:hAnsiTheme="minorEastAsia" w:cs="굴림"/>
                <w:color w:val="000000"/>
                <w:kern w:val="0"/>
                <w:sz w:val="18"/>
              </w:rPr>
            </w:pPr>
            <w:r w:rsidRPr="00FC4A2B">
              <w:rPr>
                <w:rFonts w:asciiTheme="minorEastAsia" w:hAnsiTheme="minorEastAsia" w:cs="함초롬바탕"/>
                <w:color w:val="000000"/>
                <w:kern w:val="0"/>
                <w:sz w:val="18"/>
              </w:rPr>
              <w:t>Local governments or urban operators that enhance urban competitiveness through the accumulation of industry, technology, and knowledge, and foster a sustainable innovation ecosystem.</w:t>
            </w:r>
          </w:p>
        </w:tc>
      </w:tr>
      <w:tr w:rsidR="00FC4A99" w:rsidRPr="00FC4A2B" w:rsidTr="001858D8">
        <w:trPr>
          <w:trHeight w:val="581"/>
          <w:jc w:val="right"/>
        </w:trPr>
        <w:tc>
          <w:tcPr>
            <w:tcW w:w="0" w:type="auto"/>
            <w:vMerge/>
            <w:tcBorders>
              <w:top w:val="double" w:sz="6"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pacing w:after="0" w:line="240" w:lineRule="auto"/>
              <w:ind w:right="82"/>
              <w:jc w:val="left"/>
              <w:textAlignment w:val="baseline"/>
              <w:rPr>
                <w:rFonts w:asciiTheme="minorEastAsia" w:hAnsiTheme="minorEastAsia" w:cs="굴림"/>
                <w:color w:val="000000"/>
                <w:kern w:val="0"/>
                <w:sz w:val="18"/>
              </w:rPr>
            </w:pPr>
            <w:r w:rsidRPr="00FC4A2B">
              <w:rPr>
                <w:rFonts w:asciiTheme="minorEastAsia" w:hAnsiTheme="minorEastAsia" w:cs="굴림" w:hint="eastAsia"/>
                <w:color w:val="000000"/>
                <w:kern w:val="0"/>
                <w:sz w:val="18"/>
              </w:rPr>
              <w:t>I</w:t>
            </w:r>
            <w:r w:rsidRPr="00FC4A2B">
              <w:rPr>
                <w:rFonts w:asciiTheme="minorEastAsia" w:hAnsiTheme="minorEastAsia" w:cs="굴림"/>
                <w:color w:val="000000"/>
                <w:kern w:val="0"/>
                <w:sz w:val="18"/>
              </w:rPr>
              <w:t>ndustry</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pacing w:after="0" w:line="240" w:lineRule="auto"/>
              <w:ind w:right="82"/>
              <w:jc w:val="center"/>
              <w:textAlignment w:val="baseline"/>
              <w:rPr>
                <w:rFonts w:asciiTheme="minorEastAsia" w:hAnsiTheme="minorEastAsia" w:cs="굴림"/>
                <w:color w:val="000000"/>
                <w:kern w:val="0"/>
                <w:sz w:val="18"/>
              </w:rPr>
            </w:pPr>
            <w:r w:rsidRPr="00FC4A2B">
              <w:rPr>
                <w:rFonts w:asciiTheme="minorEastAsia" w:hAnsiTheme="minorEastAsia" w:cs="굴림"/>
                <w:color w:val="000000"/>
                <w:kern w:val="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514EA6" w:rsidP="00753005">
            <w:pPr>
              <w:spacing w:after="0" w:line="240" w:lineRule="auto"/>
              <w:textAlignment w:val="baseline"/>
              <w:rPr>
                <w:rFonts w:asciiTheme="minorEastAsia" w:hAnsiTheme="minorEastAsia" w:cs="굴림"/>
                <w:color w:val="000000"/>
                <w:kern w:val="0"/>
                <w:sz w:val="18"/>
              </w:rPr>
            </w:pPr>
            <w:r w:rsidRPr="00FC4A2B">
              <w:rPr>
                <w:rFonts w:asciiTheme="minorEastAsia" w:hAnsiTheme="minorEastAsia"/>
                <w:sz w:val="18"/>
              </w:rPr>
              <w:t>Industry associations or promotion agencies that improve industrial competitiveness through structural innovation and strengthening the business ecosystem.</w:t>
            </w:r>
          </w:p>
        </w:tc>
      </w:tr>
      <w:tr w:rsidR="00FC4A99" w:rsidRPr="00FC4A2B" w:rsidTr="001858D8">
        <w:trPr>
          <w:trHeight w:val="581"/>
          <w:jc w:val="right"/>
        </w:trPr>
        <w:tc>
          <w:tcPr>
            <w:tcW w:w="0" w:type="auto"/>
            <w:vMerge/>
            <w:tcBorders>
              <w:top w:val="double" w:sz="6"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pacing w:after="0" w:line="240" w:lineRule="auto"/>
              <w:ind w:right="82"/>
              <w:jc w:val="left"/>
              <w:textAlignment w:val="baseline"/>
              <w:rPr>
                <w:rFonts w:asciiTheme="minorEastAsia" w:hAnsiTheme="minorEastAsia" w:cs="굴림"/>
                <w:color w:val="000000"/>
                <w:kern w:val="0"/>
                <w:sz w:val="18"/>
              </w:rPr>
            </w:pPr>
            <w:r w:rsidRPr="00FC4A2B">
              <w:rPr>
                <w:rFonts w:asciiTheme="minorEastAsia" w:hAnsiTheme="minorEastAsia" w:cs="굴림" w:hint="eastAsia"/>
                <w:color w:val="000000"/>
                <w:kern w:val="0"/>
                <w:sz w:val="18"/>
              </w:rPr>
              <w:t>C</w:t>
            </w:r>
            <w:r w:rsidRPr="00FC4A2B">
              <w:rPr>
                <w:rFonts w:asciiTheme="minorEastAsia" w:hAnsiTheme="minorEastAsia" w:cs="굴림"/>
                <w:color w:val="000000"/>
                <w:kern w:val="0"/>
                <w:sz w:val="18"/>
              </w:rPr>
              <w:t>orporate</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pacing w:after="0" w:line="240" w:lineRule="auto"/>
              <w:ind w:right="82"/>
              <w:jc w:val="center"/>
              <w:textAlignment w:val="baseline"/>
              <w:rPr>
                <w:rFonts w:asciiTheme="minorEastAsia" w:hAnsiTheme="minorEastAsia" w:cs="굴림"/>
                <w:color w:val="000000"/>
                <w:kern w:val="0"/>
                <w:sz w:val="18"/>
              </w:rPr>
            </w:pPr>
            <w:r w:rsidRPr="00FC4A2B">
              <w:rPr>
                <w:rFonts w:asciiTheme="minorEastAsia" w:hAnsiTheme="minorEastAsia" w:cs="굴림"/>
                <w:color w:val="000000"/>
                <w:kern w:val="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514EA6" w:rsidP="00753005">
            <w:pPr>
              <w:spacing w:after="0" w:line="240" w:lineRule="auto"/>
              <w:textAlignment w:val="baseline"/>
              <w:rPr>
                <w:rFonts w:asciiTheme="minorEastAsia" w:hAnsiTheme="minorEastAsia" w:cs="굴림"/>
                <w:color w:val="000000"/>
                <w:kern w:val="0"/>
                <w:sz w:val="18"/>
              </w:rPr>
            </w:pPr>
            <w:r w:rsidRPr="00FC4A2B">
              <w:rPr>
                <w:rFonts w:asciiTheme="minorEastAsia" w:hAnsiTheme="minorEastAsia"/>
                <w:sz w:val="18"/>
              </w:rPr>
              <w:t>Private sector companies that improve market competitiveness through sustainable business models and innovation capabilities.</w:t>
            </w:r>
          </w:p>
        </w:tc>
      </w:tr>
      <w:tr w:rsidR="00FC4A99" w:rsidRPr="00FC4A2B" w:rsidTr="001858D8">
        <w:trPr>
          <w:trHeight w:val="581"/>
          <w:jc w:val="right"/>
        </w:trPr>
        <w:tc>
          <w:tcPr>
            <w:tcW w:w="0" w:type="auto"/>
            <w:vMerge/>
            <w:tcBorders>
              <w:top w:val="double" w:sz="6"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pacing w:after="0" w:line="240" w:lineRule="auto"/>
              <w:ind w:right="82"/>
              <w:jc w:val="left"/>
              <w:textAlignment w:val="baseline"/>
              <w:rPr>
                <w:rFonts w:asciiTheme="minorEastAsia" w:hAnsiTheme="minorEastAsia" w:cs="굴림"/>
                <w:color w:val="000000"/>
                <w:kern w:val="0"/>
                <w:sz w:val="18"/>
              </w:rPr>
            </w:pPr>
            <w:r w:rsidRPr="00FC4A2B">
              <w:rPr>
                <w:rFonts w:asciiTheme="minorEastAsia" w:hAnsiTheme="minorEastAsia" w:cs="굴림" w:hint="eastAsia"/>
                <w:color w:val="000000"/>
                <w:kern w:val="0"/>
                <w:sz w:val="18"/>
              </w:rPr>
              <w:t>U</w:t>
            </w:r>
            <w:r w:rsidRPr="00FC4A2B">
              <w:rPr>
                <w:rFonts w:asciiTheme="minorEastAsia" w:hAnsiTheme="minorEastAsia" w:cs="굴림"/>
                <w:color w:val="000000"/>
                <w:kern w:val="0"/>
                <w:sz w:val="18"/>
              </w:rPr>
              <w:t>niversity</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pacing w:after="0" w:line="240" w:lineRule="auto"/>
              <w:ind w:right="82"/>
              <w:jc w:val="center"/>
              <w:textAlignment w:val="baseline"/>
              <w:rPr>
                <w:rFonts w:asciiTheme="minorEastAsia" w:hAnsiTheme="minorEastAsia" w:cs="굴림"/>
                <w:color w:val="000000"/>
                <w:kern w:val="0"/>
                <w:sz w:val="18"/>
              </w:rPr>
            </w:pPr>
            <w:r w:rsidRPr="00FC4A2B">
              <w:rPr>
                <w:rFonts w:asciiTheme="minorEastAsia" w:hAnsiTheme="minorEastAsia" w:cs="굴림"/>
                <w:color w:val="000000"/>
                <w:kern w:val="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514EA6" w:rsidP="00753005">
            <w:pPr>
              <w:spacing w:after="0" w:line="240" w:lineRule="auto"/>
              <w:textAlignment w:val="baseline"/>
              <w:rPr>
                <w:rFonts w:asciiTheme="minorEastAsia" w:hAnsiTheme="minorEastAsia" w:cs="굴림"/>
                <w:color w:val="000000"/>
                <w:kern w:val="0"/>
                <w:sz w:val="18"/>
              </w:rPr>
            </w:pPr>
            <w:r w:rsidRPr="00FC4A2B">
              <w:rPr>
                <w:rFonts w:asciiTheme="minorEastAsia" w:hAnsiTheme="minorEastAsia"/>
                <w:sz w:val="18"/>
              </w:rPr>
              <w:t>Universities, university-industry cooperation foundations, and LINC 3.0 institutions contributing to regional and industrial competitiveness through collaboration, talent development, and technology transfer.</w:t>
            </w:r>
          </w:p>
        </w:tc>
      </w:tr>
      <w:tr w:rsidR="00FC4A99" w:rsidRPr="00FC4A2B" w:rsidTr="001858D8">
        <w:trPr>
          <w:trHeight w:val="411"/>
          <w:jc w:val="right"/>
        </w:trPr>
        <w:tc>
          <w:tcPr>
            <w:tcW w:w="1614" w:type="dxa"/>
            <w:vMerge w:val="restart"/>
            <w:tcBorders>
              <w:top w:val="single" w:sz="2" w:space="0" w:color="000000"/>
              <w:left w:val="single" w:sz="18" w:space="0" w:color="FFFFFF"/>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b/>
                <w:bCs/>
                <w:color w:val="000000"/>
                <w:sz w:val="18"/>
              </w:rPr>
              <w:t>CSV</w:t>
            </w:r>
          </w:p>
          <w:p w:rsidR="00514EA6" w:rsidRPr="00FC4A2B" w:rsidRDefault="00514EA6" w:rsidP="00753005">
            <w:pPr>
              <w:snapToGrid w:val="0"/>
              <w:spacing w:after="0" w:line="240" w:lineRule="auto"/>
              <w:jc w:val="center"/>
              <w:textAlignment w:val="baseline"/>
              <w:rPr>
                <w:rFonts w:asciiTheme="minorEastAsia" w:hAnsiTheme="minorEastAsia" w:cs="함초롬바탕"/>
                <w:b/>
                <w:bCs/>
                <w:color w:val="000000"/>
                <w:sz w:val="18"/>
              </w:rPr>
            </w:pPr>
            <w:r w:rsidRPr="00FC4A2B">
              <w:rPr>
                <w:rFonts w:asciiTheme="minorEastAsia" w:hAnsiTheme="minorEastAsia" w:cs="함초롬바탕"/>
                <w:b/>
                <w:bCs/>
                <w:color w:val="000000"/>
                <w:sz w:val="18"/>
              </w:rPr>
              <w:t xml:space="preserve">(7 sub-categories, </w:t>
            </w:r>
          </w:p>
          <w:p w:rsidR="00FC4A99" w:rsidRPr="00FC4A2B" w:rsidRDefault="00514EA6" w:rsidP="00753005">
            <w:pPr>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b/>
                <w:bCs/>
                <w:color w:val="000000"/>
                <w:sz w:val="18"/>
              </w:rPr>
              <w:t>14 awardees total)</w:t>
            </w:r>
          </w:p>
        </w:tc>
        <w:tc>
          <w:tcPr>
            <w:tcW w:w="7366" w:type="dxa"/>
            <w:gridSpan w:val="3"/>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FC4A99" w:rsidP="00753005">
            <w:pPr>
              <w:wordWrap/>
              <w:spacing w:after="0" w:line="240" w:lineRule="auto"/>
              <w:ind w:right="82"/>
              <w:jc w:val="left"/>
              <w:textAlignment w:val="baseline"/>
              <w:rPr>
                <w:rFonts w:asciiTheme="minorEastAsia" w:hAnsiTheme="minorEastAsia" w:cs="굴림"/>
                <w:color w:val="000000"/>
                <w:kern w:val="0"/>
                <w:sz w:val="22"/>
              </w:rPr>
            </w:pPr>
            <w:r w:rsidRPr="00FC4A2B">
              <w:rPr>
                <w:rFonts w:asciiTheme="minorEastAsia" w:hAnsiTheme="minorEastAsia" w:cs="굴림"/>
                <w:b/>
                <w:bCs/>
                <w:color w:val="000000"/>
                <w:kern w:val="0"/>
              </w:rPr>
              <w:t>Process (</w:t>
            </w:r>
            <w:r w:rsidR="00514EA6" w:rsidRPr="00FC4A2B">
              <w:rPr>
                <w:rFonts w:asciiTheme="minorEastAsia" w:hAnsiTheme="minorEastAsia" w:cs="굴림"/>
                <w:b/>
                <w:bCs/>
                <w:color w:val="000000"/>
                <w:kern w:val="0"/>
              </w:rPr>
              <w:t>1 sub-category, 8 awardees total</w:t>
            </w:r>
            <w:r w:rsidRPr="00FC4A2B">
              <w:rPr>
                <w:rFonts w:asciiTheme="minorEastAsia" w:hAnsiTheme="minorEastAsia" w:cs="굴림"/>
                <w:b/>
                <w:bCs/>
                <w:color w:val="000000"/>
                <w:kern w:val="0"/>
              </w:rPr>
              <w:t>)</w:t>
            </w:r>
          </w:p>
        </w:tc>
      </w:tr>
      <w:tr w:rsidR="00FC4A99" w:rsidRPr="00FC4A2B" w:rsidTr="001858D8">
        <w:trPr>
          <w:trHeight w:val="411"/>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pacing w:after="0" w:line="240" w:lineRule="auto"/>
              <w:ind w:right="82"/>
              <w:jc w:val="left"/>
              <w:textAlignment w:val="baseline"/>
              <w:rPr>
                <w:rFonts w:asciiTheme="minorEastAsia" w:hAnsiTheme="minorEastAsia" w:cs="굴림"/>
                <w:color w:val="000000"/>
                <w:kern w:val="0"/>
                <w:sz w:val="18"/>
              </w:rPr>
            </w:pPr>
            <w:r w:rsidRPr="00FC4A2B">
              <w:rPr>
                <w:rFonts w:asciiTheme="minorEastAsia" w:hAnsiTheme="minorEastAsia"/>
              </w:rPr>
              <w:t>Private Companies</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pacing w:after="0" w:line="240" w:lineRule="auto"/>
              <w:ind w:right="82"/>
              <w:jc w:val="center"/>
              <w:textAlignment w:val="baseline"/>
              <w:rPr>
                <w:rFonts w:asciiTheme="minorEastAsia" w:hAnsiTheme="minorEastAsia" w:cs="굴림"/>
                <w:color w:val="000000"/>
                <w:kern w:val="0"/>
                <w:sz w:val="18"/>
              </w:rPr>
            </w:pPr>
            <w:r w:rsidRPr="00FC4A2B">
              <w:rPr>
                <w:rFonts w:asciiTheme="minorEastAsia" w:hAnsiTheme="minorEastAsia" w:cs="굴림"/>
                <w:color w:val="000000"/>
                <w:kern w:val="0"/>
                <w:sz w:val="18"/>
              </w:rPr>
              <w:t>4</w:t>
            </w:r>
          </w:p>
        </w:tc>
        <w:tc>
          <w:tcPr>
            <w:tcW w:w="5317" w:type="dxa"/>
            <w:vMerge w:val="restart"/>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514EA6" w:rsidP="00753005">
            <w:pPr>
              <w:spacing w:after="0" w:line="240" w:lineRule="auto"/>
              <w:textAlignment w:val="baseline"/>
              <w:rPr>
                <w:rFonts w:asciiTheme="minorEastAsia" w:hAnsiTheme="minorEastAsia" w:cs="굴림"/>
                <w:color w:val="000000"/>
                <w:kern w:val="0"/>
                <w:sz w:val="18"/>
              </w:rPr>
            </w:pPr>
            <w:r w:rsidRPr="00FC4A2B">
              <w:rPr>
                <w:rFonts w:asciiTheme="minorEastAsia" w:hAnsiTheme="minorEastAsia" w:cs="굴림"/>
                <w:color w:val="000000"/>
                <w:kern w:val="0"/>
                <w:sz w:val="18"/>
              </w:rPr>
              <w:t>Companies that systematically implement CSV as a core strategy and embed it into their culture and management systems.</w:t>
            </w:r>
          </w:p>
        </w:tc>
      </w:tr>
      <w:tr w:rsidR="00FC4A99" w:rsidRPr="00FC4A2B" w:rsidTr="001858D8">
        <w:trPr>
          <w:trHeight w:val="411"/>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pacing w:after="0" w:line="240" w:lineRule="auto"/>
              <w:ind w:right="82"/>
              <w:jc w:val="left"/>
              <w:textAlignment w:val="baseline"/>
              <w:rPr>
                <w:rFonts w:asciiTheme="minorEastAsia" w:hAnsiTheme="minorEastAsia" w:cs="굴림"/>
                <w:color w:val="000000"/>
                <w:kern w:val="0"/>
                <w:sz w:val="18"/>
              </w:rPr>
            </w:pPr>
            <w:r w:rsidRPr="00FC4A2B">
              <w:rPr>
                <w:rFonts w:asciiTheme="minorEastAsia" w:hAnsiTheme="minorEastAsia"/>
              </w:rPr>
              <w:t>Public Institutions</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pacing w:after="0" w:line="240" w:lineRule="auto"/>
              <w:ind w:right="82"/>
              <w:jc w:val="center"/>
              <w:textAlignment w:val="baseline"/>
              <w:rPr>
                <w:rFonts w:asciiTheme="minorEastAsia" w:hAnsiTheme="minorEastAsia" w:cs="굴림"/>
                <w:color w:val="000000"/>
                <w:kern w:val="0"/>
                <w:sz w:val="18"/>
              </w:rPr>
            </w:pPr>
            <w:r w:rsidRPr="00FC4A2B">
              <w:rPr>
                <w:rFonts w:asciiTheme="minorEastAsia" w:hAnsiTheme="minorEastAsia" w:cs="굴림"/>
                <w:color w:val="000000"/>
                <w:kern w:val="0"/>
                <w:sz w:val="18"/>
              </w:rPr>
              <w:t>3</w:t>
            </w:r>
          </w:p>
        </w:tc>
        <w:tc>
          <w:tcPr>
            <w:tcW w:w="5317" w:type="dxa"/>
            <w:vMerge/>
            <w:tcBorders>
              <w:top w:val="single" w:sz="2" w:space="0" w:color="000000"/>
              <w:left w:val="single" w:sz="2" w:space="0" w:color="000000"/>
              <w:bottom w:val="single" w:sz="2" w:space="0" w:color="000000"/>
              <w:right w:val="single" w:sz="18" w:space="0" w:color="FFFFFF"/>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kern w:val="0"/>
                <w:sz w:val="18"/>
              </w:rPr>
            </w:pPr>
          </w:p>
        </w:tc>
      </w:tr>
      <w:tr w:rsidR="00FC4A99" w:rsidRPr="00FC4A2B" w:rsidTr="001858D8">
        <w:trPr>
          <w:trHeight w:val="411"/>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pacing w:after="0" w:line="240" w:lineRule="auto"/>
              <w:ind w:right="82"/>
              <w:jc w:val="left"/>
              <w:textAlignment w:val="baseline"/>
              <w:rPr>
                <w:rFonts w:asciiTheme="minorEastAsia" w:hAnsiTheme="minorEastAsia" w:cs="굴림"/>
                <w:color w:val="000000"/>
                <w:kern w:val="0"/>
                <w:sz w:val="18"/>
              </w:rPr>
            </w:pPr>
            <w:r w:rsidRPr="00FC4A2B">
              <w:rPr>
                <w:rFonts w:asciiTheme="minorEastAsia" w:hAnsiTheme="minorEastAsia"/>
              </w:rPr>
              <w:t>Non-profit Organizations</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pacing w:after="0" w:line="240" w:lineRule="auto"/>
              <w:ind w:right="82"/>
              <w:jc w:val="center"/>
              <w:textAlignment w:val="baseline"/>
              <w:rPr>
                <w:rFonts w:asciiTheme="minorEastAsia" w:hAnsiTheme="minorEastAsia" w:cs="굴림"/>
                <w:color w:val="000000"/>
                <w:kern w:val="0"/>
                <w:sz w:val="18"/>
              </w:rPr>
            </w:pPr>
            <w:r w:rsidRPr="00FC4A2B">
              <w:rPr>
                <w:rFonts w:asciiTheme="minorEastAsia" w:hAnsiTheme="minorEastAsia" w:cs="굴림"/>
                <w:color w:val="000000"/>
                <w:kern w:val="0"/>
                <w:sz w:val="18"/>
              </w:rPr>
              <w:t>1</w:t>
            </w:r>
          </w:p>
        </w:tc>
        <w:tc>
          <w:tcPr>
            <w:tcW w:w="5317" w:type="dxa"/>
            <w:vMerge/>
            <w:tcBorders>
              <w:top w:val="single" w:sz="2" w:space="0" w:color="000000"/>
              <w:left w:val="single" w:sz="2" w:space="0" w:color="000000"/>
              <w:bottom w:val="single" w:sz="2" w:space="0" w:color="000000"/>
              <w:right w:val="single" w:sz="18" w:space="0" w:color="FFFFFF"/>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kern w:val="0"/>
                <w:sz w:val="18"/>
              </w:rPr>
            </w:pPr>
          </w:p>
        </w:tc>
      </w:tr>
      <w:tr w:rsidR="00FC4A99" w:rsidRPr="00FC4A2B" w:rsidTr="001858D8">
        <w:trPr>
          <w:trHeight w:val="333"/>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7366" w:type="dxa"/>
            <w:gridSpan w:val="3"/>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FC4A99" w:rsidP="00753005">
            <w:pPr>
              <w:wordWrap/>
              <w:spacing w:after="0" w:line="240" w:lineRule="auto"/>
              <w:ind w:right="82"/>
              <w:jc w:val="left"/>
              <w:textAlignment w:val="baseline"/>
              <w:rPr>
                <w:rFonts w:asciiTheme="minorEastAsia" w:hAnsiTheme="minorEastAsia" w:cs="굴림"/>
                <w:color w:val="000000"/>
                <w:kern w:val="0"/>
                <w:sz w:val="22"/>
              </w:rPr>
            </w:pPr>
            <w:r w:rsidRPr="00FC4A2B">
              <w:rPr>
                <w:rFonts w:asciiTheme="minorEastAsia" w:hAnsiTheme="minorEastAsia" w:cs="굴림"/>
                <w:b/>
                <w:bCs/>
                <w:color w:val="000000"/>
                <w:kern w:val="0"/>
              </w:rPr>
              <w:t>Project (</w:t>
            </w:r>
            <w:r w:rsidR="00514EA6" w:rsidRPr="00FC4A2B">
              <w:rPr>
                <w:rFonts w:asciiTheme="minorEastAsia" w:hAnsiTheme="minorEastAsia" w:cs="굴림"/>
                <w:b/>
                <w:bCs/>
                <w:color w:val="000000"/>
                <w:kern w:val="0"/>
              </w:rPr>
              <w:t>6 sub-category, 6 awardees total</w:t>
            </w:r>
            <w:r w:rsidRPr="00FC4A2B">
              <w:rPr>
                <w:rFonts w:asciiTheme="minorEastAsia" w:hAnsiTheme="minorEastAsia" w:cs="굴림"/>
                <w:b/>
                <w:bCs/>
                <w:color w:val="000000"/>
                <w:kern w:val="0"/>
              </w:rPr>
              <w:t>)</w:t>
            </w:r>
          </w:p>
        </w:tc>
      </w:tr>
      <w:tr w:rsidR="00FC4A99" w:rsidRPr="00FC4A2B" w:rsidTr="001858D8">
        <w:trPr>
          <w:trHeight w:val="347"/>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E</w:t>
            </w:r>
            <w:r w:rsidRPr="00FC4A2B">
              <w:rPr>
                <w:rFonts w:asciiTheme="minorEastAsia" w:hAnsiTheme="minorEastAsia" w:cs="함초롬바탕"/>
                <w:color w:val="000000"/>
                <w:sz w:val="18"/>
              </w:rPr>
              <w:t>ffectiveness</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Companies or institutions that have effectively addressed local community issues.</w:t>
            </w:r>
          </w:p>
        </w:tc>
      </w:tr>
      <w:tr w:rsidR="00FC4A99" w:rsidRPr="00FC4A2B" w:rsidTr="001858D8">
        <w:trPr>
          <w:trHeight w:val="347"/>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C</w:t>
            </w:r>
            <w:r w:rsidRPr="00FC4A2B">
              <w:rPr>
                <w:rFonts w:asciiTheme="minorEastAsia" w:hAnsiTheme="minorEastAsia" w:cs="굴림"/>
                <w:color w:val="000000"/>
                <w:sz w:val="18"/>
              </w:rPr>
              <w:t>reative Innovation</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proofErr w:type="spellStart"/>
            <w:r w:rsidRPr="00FC4A2B">
              <w:rPr>
                <w:rFonts w:asciiTheme="minorEastAsia" w:hAnsiTheme="minorEastAsia" w:cs="함초롬바탕"/>
                <w:color w:val="000000"/>
                <w:sz w:val="18"/>
              </w:rPr>
              <w:t>ntities</w:t>
            </w:r>
            <w:proofErr w:type="spellEnd"/>
            <w:r w:rsidRPr="00FC4A2B">
              <w:rPr>
                <w:rFonts w:asciiTheme="minorEastAsia" w:hAnsiTheme="minorEastAsia" w:cs="함초롬바탕"/>
                <w:color w:val="000000"/>
                <w:sz w:val="18"/>
              </w:rPr>
              <w:t xml:space="preserve"> providing unique value through creative and original approaches.</w:t>
            </w:r>
          </w:p>
        </w:tc>
      </w:tr>
      <w:tr w:rsidR="00FC4A99" w:rsidRPr="00FC4A2B" w:rsidTr="001858D8">
        <w:trPr>
          <w:trHeight w:val="516"/>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napToGrid w:val="0"/>
              <w:spacing w:after="0" w:line="240" w:lineRule="auto"/>
              <w:textAlignment w:val="baseline"/>
              <w:rPr>
                <w:rFonts w:asciiTheme="minorEastAsia" w:hAnsiTheme="minorEastAsia" w:cs="굴림"/>
                <w:color w:val="000000"/>
                <w:sz w:val="18"/>
              </w:rPr>
            </w:pPr>
            <w:proofErr w:type="spellStart"/>
            <w:r w:rsidRPr="00FC4A2B">
              <w:rPr>
                <w:rFonts w:asciiTheme="minorEastAsia" w:hAnsiTheme="minorEastAsia" w:cs="굴림" w:hint="eastAsia"/>
                <w:color w:val="000000"/>
                <w:sz w:val="18"/>
              </w:rPr>
              <w:t>T</w:t>
            </w:r>
            <w:r w:rsidRPr="00FC4A2B">
              <w:rPr>
                <w:rFonts w:asciiTheme="minorEastAsia" w:hAnsiTheme="minorEastAsia" w:cs="굴림"/>
                <w:color w:val="000000"/>
                <w:sz w:val="18"/>
              </w:rPr>
              <w:t>ransferabiltiy</w:t>
            </w:r>
            <w:proofErr w:type="spellEnd"/>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Projects with a replicable model that can be applied to other regions or contexts.</w:t>
            </w:r>
          </w:p>
        </w:tc>
      </w:tr>
      <w:tr w:rsidR="00FC4A99" w:rsidRPr="00FC4A2B" w:rsidTr="001858D8">
        <w:trPr>
          <w:trHeight w:val="403"/>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P</w:t>
            </w:r>
            <w:r w:rsidRPr="00FC4A2B">
              <w:rPr>
                <w:rFonts w:asciiTheme="minorEastAsia" w:hAnsiTheme="minorEastAsia" w:cs="굴림"/>
                <w:color w:val="000000"/>
                <w:sz w:val="18"/>
              </w:rPr>
              <w:t>artnership</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sz w:val="18"/>
              </w:rPr>
              <w:t>Joint initiatives by two or more companies that have led to mutual benefits</w:t>
            </w:r>
          </w:p>
        </w:tc>
      </w:tr>
      <w:tr w:rsidR="00FC4A99" w:rsidRPr="00FC4A2B" w:rsidTr="001858D8">
        <w:trPr>
          <w:trHeight w:val="536"/>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P</w:t>
            </w:r>
            <w:r w:rsidRPr="00FC4A2B">
              <w:rPr>
                <w:rFonts w:asciiTheme="minorEastAsia" w:hAnsiTheme="minorEastAsia" w:cs="굴림"/>
                <w:color w:val="000000"/>
                <w:sz w:val="18"/>
              </w:rPr>
              <w:t xml:space="preserve">erformance </w:t>
            </w:r>
            <w:r w:rsidRPr="00FC4A2B">
              <w:rPr>
                <w:rFonts w:asciiTheme="minorEastAsia" w:hAnsiTheme="minorEastAsia" w:cs="굴림"/>
                <w:color w:val="000000"/>
                <w:sz w:val="18"/>
              </w:rPr>
              <w:lastRenderedPageBreak/>
              <w:t>management excellence</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lastRenderedPageBreak/>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 xml:space="preserve">Organizations that objectively evaluate and disclose the </w:t>
            </w:r>
            <w:r w:rsidRPr="00FC4A2B">
              <w:rPr>
                <w:rFonts w:asciiTheme="minorEastAsia" w:hAnsiTheme="minorEastAsia" w:cs="함초롬바탕"/>
                <w:color w:val="000000"/>
                <w:sz w:val="18"/>
              </w:rPr>
              <w:lastRenderedPageBreak/>
              <w:t>outcomes of their CSV activities on a regular basis.</w:t>
            </w:r>
          </w:p>
        </w:tc>
      </w:tr>
      <w:tr w:rsidR="00FC4A99" w:rsidRPr="00FC4A2B" w:rsidTr="001858D8">
        <w:trPr>
          <w:trHeight w:val="347"/>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I</w:t>
            </w:r>
            <w:r w:rsidRPr="00FC4A2B">
              <w:rPr>
                <w:rFonts w:asciiTheme="minorEastAsia" w:hAnsiTheme="minorEastAsia" w:cs="굴림"/>
                <w:color w:val="000000"/>
                <w:sz w:val="18"/>
              </w:rPr>
              <w:t>nclusiveness</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Companies that achieve performance goals while including and supporting marginalized or vulnerable groups.</w:t>
            </w:r>
          </w:p>
        </w:tc>
      </w:tr>
      <w:tr w:rsidR="00FC4A99" w:rsidRPr="00FC4A2B" w:rsidTr="001858D8">
        <w:trPr>
          <w:trHeight w:val="333"/>
          <w:jc w:val="right"/>
        </w:trPr>
        <w:tc>
          <w:tcPr>
            <w:tcW w:w="1614" w:type="dxa"/>
            <w:vMerge w:val="restart"/>
            <w:tcBorders>
              <w:top w:val="single" w:sz="2" w:space="0" w:color="000000"/>
              <w:left w:val="single" w:sz="18" w:space="0" w:color="FFFFFF"/>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b/>
                <w:bCs/>
                <w:color w:val="000000"/>
                <w:sz w:val="18"/>
              </w:rPr>
              <w:t>ESG</w:t>
            </w:r>
          </w:p>
          <w:p w:rsidR="00514EA6" w:rsidRPr="00FC4A2B" w:rsidRDefault="00FC4A99" w:rsidP="00753005">
            <w:pPr>
              <w:wordWrap/>
              <w:snapToGrid w:val="0"/>
              <w:spacing w:after="0" w:line="240" w:lineRule="auto"/>
              <w:jc w:val="center"/>
              <w:textAlignment w:val="baseline"/>
              <w:rPr>
                <w:rFonts w:asciiTheme="minorEastAsia" w:hAnsiTheme="minorEastAsia" w:cs="굴림"/>
                <w:b/>
                <w:bCs/>
                <w:color w:val="000000"/>
                <w:kern w:val="0"/>
              </w:rPr>
            </w:pPr>
            <w:r w:rsidRPr="00FC4A2B">
              <w:rPr>
                <w:rFonts w:asciiTheme="minorEastAsia" w:hAnsiTheme="minorEastAsia" w:cs="함초롬바탕" w:hint="eastAsia"/>
                <w:b/>
                <w:bCs/>
                <w:color w:val="000000"/>
                <w:sz w:val="18"/>
              </w:rPr>
              <w:t>(</w:t>
            </w:r>
            <w:r w:rsidR="00514EA6" w:rsidRPr="00FC4A2B">
              <w:rPr>
                <w:rFonts w:asciiTheme="minorEastAsia" w:hAnsiTheme="minorEastAsia" w:cs="함초롬바탕"/>
                <w:b/>
                <w:bCs/>
                <w:color w:val="000000"/>
                <w:sz w:val="18"/>
              </w:rPr>
              <w:t>4</w:t>
            </w:r>
            <w:r w:rsidR="00514EA6" w:rsidRPr="00FC4A2B">
              <w:rPr>
                <w:rFonts w:asciiTheme="minorEastAsia" w:hAnsiTheme="minorEastAsia" w:cs="굴림"/>
                <w:b/>
                <w:bCs/>
                <w:color w:val="000000"/>
                <w:kern w:val="0"/>
              </w:rPr>
              <w:t xml:space="preserve"> sub-category, </w:t>
            </w:r>
          </w:p>
          <w:p w:rsidR="00FC4A99" w:rsidRPr="00FC4A2B" w:rsidRDefault="00514EA6"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굴림"/>
                <w:b/>
                <w:bCs/>
                <w:color w:val="000000"/>
                <w:kern w:val="0"/>
              </w:rPr>
              <w:t>6 awardees total</w:t>
            </w:r>
            <w:r w:rsidR="00FC4A99" w:rsidRPr="00FC4A2B">
              <w:rPr>
                <w:rFonts w:asciiTheme="minorEastAsia" w:hAnsiTheme="minorEastAsia" w:cs="함초롬바탕" w:hint="eastAsia"/>
                <w:b/>
                <w:bCs/>
                <w:color w:val="000000"/>
                <w:sz w:val="18"/>
              </w:rPr>
              <w:t>)</w:t>
            </w:r>
          </w:p>
        </w:tc>
        <w:tc>
          <w:tcPr>
            <w:tcW w:w="7366" w:type="dxa"/>
            <w:gridSpan w:val="3"/>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textAlignment w:val="baseline"/>
              <w:rPr>
                <w:rFonts w:asciiTheme="minorEastAsia" w:hAnsiTheme="minorEastAsia" w:cs="굴림"/>
                <w:color w:val="000000"/>
                <w:sz w:val="22"/>
              </w:rPr>
            </w:pPr>
            <w:r w:rsidRPr="00FC4A2B">
              <w:rPr>
                <w:rFonts w:asciiTheme="minorEastAsia" w:hAnsiTheme="minorEastAsia" w:cs="함초롬바탕" w:hint="eastAsia"/>
                <w:b/>
                <w:bCs/>
                <w:color w:val="000000"/>
              </w:rPr>
              <w:t xml:space="preserve">ESG </w:t>
            </w:r>
            <w:r w:rsidR="00514EA6" w:rsidRPr="00FC4A2B">
              <w:rPr>
                <w:rFonts w:asciiTheme="minorEastAsia" w:hAnsiTheme="minorEastAsia" w:cs="함초롬바탕" w:hint="eastAsia"/>
                <w:b/>
                <w:bCs/>
                <w:color w:val="000000"/>
              </w:rPr>
              <w:t>S</w:t>
            </w:r>
            <w:r w:rsidR="00514EA6" w:rsidRPr="00FC4A2B">
              <w:rPr>
                <w:rFonts w:asciiTheme="minorEastAsia" w:hAnsiTheme="minorEastAsia" w:cs="함초롬바탕"/>
                <w:b/>
                <w:bCs/>
                <w:color w:val="000000"/>
              </w:rPr>
              <w:t>ystem</w:t>
            </w:r>
            <w:r w:rsidRPr="00FC4A2B">
              <w:rPr>
                <w:rFonts w:asciiTheme="minorEastAsia" w:hAnsiTheme="minorEastAsia" w:cs="함초롬바탕" w:hint="eastAsia"/>
                <w:b/>
                <w:bCs/>
                <w:color w:val="000000"/>
              </w:rPr>
              <w:t xml:space="preserve"> (1</w:t>
            </w:r>
            <w:r w:rsidR="00514EA6" w:rsidRPr="00FC4A2B">
              <w:rPr>
                <w:rFonts w:asciiTheme="minorEastAsia" w:hAnsiTheme="minorEastAsia" w:cs="함초롬바탕" w:hint="eastAsia"/>
                <w:b/>
                <w:bCs/>
                <w:color w:val="000000"/>
              </w:rPr>
              <w:t xml:space="preserve"> </w:t>
            </w:r>
            <w:r w:rsidR="00514EA6" w:rsidRPr="00FC4A2B">
              <w:rPr>
                <w:rFonts w:asciiTheme="minorEastAsia" w:hAnsiTheme="minorEastAsia" w:cs="함초롬바탕"/>
                <w:b/>
                <w:bCs/>
                <w:color w:val="000000"/>
              </w:rPr>
              <w:t>sub-category</w:t>
            </w:r>
            <w:r w:rsidRPr="00FC4A2B">
              <w:rPr>
                <w:rFonts w:asciiTheme="minorEastAsia" w:hAnsiTheme="minorEastAsia" w:cs="함초롬바탕" w:hint="eastAsia"/>
                <w:b/>
                <w:bCs/>
                <w:color w:val="000000"/>
              </w:rPr>
              <w:t>, 3</w:t>
            </w:r>
            <w:r w:rsidR="00514EA6" w:rsidRPr="00FC4A2B">
              <w:rPr>
                <w:rFonts w:asciiTheme="minorEastAsia" w:hAnsiTheme="minorEastAsia" w:cs="함초롬바탕" w:hint="eastAsia"/>
                <w:b/>
                <w:bCs/>
                <w:color w:val="000000"/>
              </w:rPr>
              <w:t xml:space="preserve"> </w:t>
            </w:r>
            <w:r w:rsidR="00514EA6" w:rsidRPr="00FC4A2B">
              <w:rPr>
                <w:rFonts w:asciiTheme="minorEastAsia" w:hAnsiTheme="minorEastAsia" w:cs="함초롬바탕"/>
                <w:b/>
                <w:bCs/>
                <w:color w:val="000000"/>
              </w:rPr>
              <w:t>awardees total</w:t>
            </w:r>
            <w:r w:rsidRPr="00FC4A2B">
              <w:rPr>
                <w:rFonts w:asciiTheme="minorEastAsia" w:hAnsiTheme="minorEastAsia" w:cs="함초롬바탕" w:hint="eastAsia"/>
                <w:b/>
                <w:bCs/>
                <w:color w:val="000000"/>
              </w:rPr>
              <w:t>)</w:t>
            </w:r>
          </w:p>
        </w:tc>
      </w:tr>
      <w:tr w:rsidR="00FC4A99" w:rsidRPr="00FC4A2B" w:rsidTr="001858D8">
        <w:trPr>
          <w:trHeight w:val="581"/>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S</w:t>
            </w:r>
            <w:r w:rsidRPr="00FC4A2B">
              <w:rPr>
                <w:rFonts w:asciiTheme="minorEastAsia" w:hAnsiTheme="minorEastAsia" w:cs="굴림"/>
                <w:color w:val="000000"/>
                <w:sz w:val="18"/>
              </w:rPr>
              <w:t>ystem</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3</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spacing w:after="0" w:line="240" w:lineRule="auto"/>
              <w:textAlignment w:val="baseline"/>
              <w:rPr>
                <w:rFonts w:asciiTheme="minorEastAsia" w:hAnsiTheme="minorEastAsia" w:cs="굴림"/>
                <w:color w:val="000000"/>
                <w:kern w:val="0"/>
                <w:sz w:val="18"/>
              </w:rPr>
            </w:pPr>
            <w:r w:rsidRPr="00FC4A2B">
              <w:rPr>
                <w:rFonts w:asciiTheme="minorEastAsia" w:hAnsiTheme="minorEastAsia" w:cs="굴림"/>
                <w:color w:val="000000"/>
                <w:kern w:val="0"/>
                <w:sz w:val="18"/>
              </w:rPr>
              <w:t>Entities that have established a strategic ESG management system and effectively manage performance.</w:t>
            </w:r>
          </w:p>
        </w:tc>
      </w:tr>
      <w:tr w:rsidR="00FC4A99" w:rsidRPr="00FC4A2B" w:rsidTr="001858D8">
        <w:trPr>
          <w:trHeight w:val="333"/>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7366" w:type="dxa"/>
            <w:gridSpan w:val="3"/>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textAlignment w:val="baseline"/>
              <w:rPr>
                <w:rFonts w:asciiTheme="minorEastAsia" w:hAnsiTheme="minorEastAsia" w:cs="굴림"/>
                <w:color w:val="000000"/>
                <w:sz w:val="22"/>
              </w:rPr>
            </w:pPr>
            <w:r w:rsidRPr="00FC4A2B">
              <w:rPr>
                <w:rFonts w:asciiTheme="minorEastAsia" w:hAnsiTheme="minorEastAsia" w:cs="함초롬바탕" w:hint="eastAsia"/>
                <w:b/>
                <w:bCs/>
                <w:color w:val="000000"/>
              </w:rPr>
              <w:t xml:space="preserve">ESG </w:t>
            </w:r>
            <w:r w:rsidR="00DB458F" w:rsidRPr="00FC4A2B">
              <w:rPr>
                <w:rFonts w:asciiTheme="minorEastAsia" w:hAnsiTheme="minorEastAsia" w:cs="함초롬바탕" w:hint="eastAsia"/>
                <w:b/>
                <w:bCs/>
                <w:color w:val="000000"/>
              </w:rPr>
              <w:t>E</w:t>
            </w:r>
            <w:r w:rsidR="00DB458F" w:rsidRPr="00FC4A2B">
              <w:rPr>
                <w:rFonts w:asciiTheme="minorEastAsia" w:hAnsiTheme="minorEastAsia" w:cs="함초롬바탕"/>
                <w:b/>
                <w:bCs/>
                <w:color w:val="000000"/>
              </w:rPr>
              <w:t>xcellence</w:t>
            </w:r>
            <w:r w:rsidRPr="00FC4A2B">
              <w:rPr>
                <w:rFonts w:asciiTheme="minorEastAsia" w:hAnsiTheme="minorEastAsia" w:cs="함초롬바탕" w:hint="eastAsia"/>
                <w:b/>
                <w:bCs/>
                <w:color w:val="000000"/>
              </w:rPr>
              <w:t xml:space="preserve"> (</w:t>
            </w:r>
            <w:r w:rsidR="00514EA6" w:rsidRPr="00FC4A2B">
              <w:rPr>
                <w:rFonts w:asciiTheme="minorEastAsia" w:hAnsiTheme="minorEastAsia" w:cs="함초롬바탕"/>
                <w:b/>
                <w:bCs/>
                <w:color w:val="000000"/>
              </w:rPr>
              <w:t>3</w:t>
            </w:r>
            <w:r w:rsidR="00514EA6" w:rsidRPr="00FC4A2B">
              <w:rPr>
                <w:rFonts w:asciiTheme="minorEastAsia" w:hAnsiTheme="minorEastAsia" w:cs="굴림"/>
                <w:b/>
                <w:bCs/>
                <w:color w:val="000000"/>
                <w:kern w:val="0"/>
              </w:rPr>
              <w:t xml:space="preserve"> sub-category, 3 points total</w:t>
            </w:r>
            <w:r w:rsidRPr="00FC4A2B">
              <w:rPr>
                <w:rFonts w:asciiTheme="minorEastAsia" w:hAnsiTheme="minorEastAsia" w:cs="함초롬바탕" w:hint="eastAsia"/>
                <w:b/>
                <w:bCs/>
                <w:color w:val="000000"/>
              </w:rPr>
              <w:t>)</w:t>
            </w:r>
          </w:p>
        </w:tc>
      </w:tr>
      <w:tr w:rsidR="00FC4A99" w:rsidRPr="00FC4A2B" w:rsidTr="001858D8">
        <w:trPr>
          <w:trHeight w:val="347"/>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E</w:t>
            </w:r>
            <w:r w:rsidRPr="00FC4A2B">
              <w:rPr>
                <w:rFonts w:asciiTheme="minorEastAsia" w:hAnsiTheme="minorEastAsia" w:cs="함초롬바탕"/>
                <w:color w:val="000000"/>
                <w:sz w:val="18"/>
              </w:rPr>
              <w:t>nvironment</w:t>
            </w:r>
            <w:r w:rsidR="001858D8" w:rsidRPr="00FC4A2B">
              <w:rPr>
                <w:rFonts w:asciiTheme="minorEastAsia" w:hAnsiTheme="minorEastAsia" w:cs="함초롬바탕"/>
                <w:color w:val="000000"/>
                <w:sz w:val="18"/>
              </w:rPr>
              <w:t>al</w:t>
            </w:r>
            <w:r w:rsidR="00FC4A99" w:rsidRPr="00FC4A2B">
              <w:rPr>
                <w:rFonts w:asciiTheme="minorEastAsia" w:hAnsiTheme="minorEastAsia" w:cs="함초롬바탕" w:hint="eastAsia"/>
                <w:color w:val="000000"/>
                <w:sz w:val="18"/>
              </w:rPr>
              <w:t xml:space="preserve"> </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Organizations conducting outstanding sustainable environmental management.</w:t>
            </w:r>
          </w:p>
        </w:tc>
      </w:tr>
      <w:tr w:rsidR="00FC4A99" w:rsidRPr="00FC4A2B" w:rsidTr="001858D8">
        <w:trPr>
          <w:trHeight w:val="347"/>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S</w:t>
            </w:r>
            <w:r w:rsidRPr="00FC4A2B">
              <w:rPr>
                <w:rFonts w:asciiTheme="minorEastAsia" w:hAnsiTheme="minorEastAsia" w:cs="굴림"/>
                <w:color w:val="000000"/>
                <w:sz w:val="18"/>
              </w:rPr>
              <w:t>ocial</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Organizations engaging in exemplary socially responsible management.</w:t>
            </w:r>
          </w:p>
        </w:tc>
      </w:tr>
      <w:tr w:rsidR="00FC4A99" w:rsidRPr="00FC4A2B" w:rsidTr="001858D8">
        <w:trPr>
          <w:trHeight w:val="347"/>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18"/>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514EA6"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G</w:t>
            </w:r>
            <w:r w:rsidRPr="00FC4A2B">
              <w:rPr>
                <w:rFonts w:asciiTheme="minorEastAsia" w:hAnsiTheme="minorEastAsia" w:cs="굴림"/>
                <w:color w:val="000000"/>
                <w:sz w:val="18"/>
              </w:rPr>
              <w:t>overnance</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Entities demonstrating sound governance practices.</w:t>
            </w:r>
          </w:p>
        </w:tc>
      </w:tr>
      <w:tr w:rsidR="00FC4A99" w:rsidRPr="00FC4A2B" w:rsidTr="001858D8">
        <w:trPr>
          <w:trHeight w:val="403"/>
          <w:jc w:val="right"/>
        </w:trPr>
        <w:tc>
          <w:tcPr>
            <w:tcW w:w="1614" w:type="dxa"/>
            <w:vMerge w:val="restart"/>
            <w:tcBorders>
              <w:top w:val="single" w:sz="2" w:space="0" w:color="000000"/>
              <w:left w:val="single" w:sz="18" w:space="0" w:color="FFFFFF"/>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DB458F"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b/>
                <w:bCs/>
                <w:color w:val="000000"/>
                <w:sz w:val="18"/>
              </w:rPr>
              <w:t>S</w:t>
            </w:r>
            <w:r w:rsidRPr="00FC4A2B">
              <w:rPr>
                <w:rFonts w:asciiTheme="minorEastAsia" w:hAnsiTheme="minorEastAsia" w:cs="함초롬바탕"/>
                <w:b/>
                <w:bCs/>
                <w:color w:val="000000"/>
                <w:sz w:val="18"/>
              </w:rPr>
              <w:t>pecial Agenda</w:t>
            </w:r>
          </w:p>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b/>
                <w:bCs/>
                <w:color w:val="000000"/>
                <w:sz w:val="18"/>
              </w:rPr>
              <w:t>(5</w:t>
            </w:r>
            <w:r w:rsidR="00514EA6" w:rsidRPr="00FC4A2B">
              <w:rPr>
                <w:rFonts w:asciiTheme="minorEastAsia" w:hAnsiTheme="minorEastAsia" w:cs="함초롬바탕" w:hint="eastAsia"/>
                <w:b/>
                <w:bCs/>
                <w:color w:val="000000"/>
                <w:sz w:val="18"/>
              </w:rPr>
              <w:t xml:space="preserve"> </w:t>
            </w:r>
            <w:r w:rsidR="00514EA6" w:rsidRPr="00FC4A2B">
              <w:rPr>
                <w:rFonts w:asciiTheme="minorEastAsia" w:hAnsiTheme="minorEastAsia" w:cs="함초롬바탕"/>
                <w:b/>
                <w:bCs/>
                <w:color w:val="000000"/>
                <w:sz w:val="18"/>
              </w:rPr>
              <w:t>sub-category</w:t>
            </w:r>
            <w:r w:rsidRPr="00FC4A2B">
              <w:rPr>
                <w:rFonts w:asciiTheme="minorEastAsia" w:hAnsiTheme="minorEastAsia" w:cs="함초롬바탕" w:hint="eastAsia"/>
                <w:b/>
                <w:bCs/>
                <w:color w:val="000000"/>
                <w:sz w:val="18"/>
              </w:rPr>
              <w:t>,</w:t>
            </w:r>
          </w:p>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b/>
                <w:bCs/>
                <w:color w:val="000000"/>
                <w:sz w:val="18"/>
              </w:rPr>
              <w:t>5</w:t>
            </w:r>
            <w:r w:rsidR="00514EA6" w:rsidRPr="00FC4A2B">
              <w:rPr>
                <w:rFonts w:asciiTheme="minorEastAsia" w:hAnsiTheme="minorEastAsia" w:cs="함초롬바탕" w:hint="eastAsia"/>
                <w:b/>
                <w:bCs/>
                <w:color w:val="000000"/>
                <w:sz w:val="18"/>
              </w:rPr>
              <w:t xml:space="preserve"> </w:t>
            </w:r>
            <w:r w:rsidR="00514EA6" w:rsidRPr="00FC4A2B">
              <w:rPr>
                <w:rFonts w:asciiTheme="minorEastAsia" w:hAnsiTheme="minorEastAsia" w:cs="함초롬바탕"/>
                <w:b/>
                <w:bCs/>
                <w:color w:val="000000"/>
                <w:sz w:val="18"/>
              </w:rPr>
              <w:t>awardees total</w:t>
            </w:r>
            <w:r w:rsidRPr="00FC4A2B">
              <w:rPr>
                <w:rFonts w:asciiTheme="minorEastAsia" w:hAnsiTheme="minorEastAsia" w:cs="함초롬바탕" w:hint="eastAsia"/>
                <w:b/>
                <w:bCs/>
                <w:color w:val="000000"/>
                <w:sz w:val="18"/>
              </w:rPr>
              <w:t>)</w:t>
            </w: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D</w:t>
            </w:r>
            <w:r w:rsidRPr="00FC4A2B">
              <w:rPr>
                <w:rFonts w:asciiTheme="minorEastAsia" w:hAnsiTheme="minorEastAsia" w:cs="굴림"/>
                <w:color w:val="000000"/>
                <w:sz w:val="18"/>
              </w:rPr>
              <w:t>isclosure excellence</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Organizations with balanced and transparent disclosure of data and performance.</w:t>
            </w:r>
          </w:p>
        </w:tc>
      </w:tr>
      <w:tr w:rsidR="00FC4A99" w:rsidRPr="00FC4A2B" w:rsidTr="001858D8">
        <w:trPr>
          <w:trHeight w:val="573"/>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22"/>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S</w:t>
            </w:r>
            <w:r w:rsidRPr="00FC4A2B">
              <w:rPr>
                <w:rFonts w:asciiTheme="minorEastAsia" w:hAnsiTheme="minorEastAsia" w:cs="굴림"/>
                <w:color w:val="000000"/>
                <w:sz w:val="18"/>
              </w:rPr>
              <w:t>upply chain management</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Companies identifying ESG-related risks in their supply chain and supporting partner capacity-building.</w:t>
            </w:r>
          </w:p>
        </w:tc>
      </w:tr>
      <w:tr w:rsidR="00FC4A99" w:rsidRPr="00FC4A2B" w:rsidTr="001858D8">
        <w:trPr>
          <w:trHeight w:val="573"/>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22"/>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T</w:t>
            </w:r>
            <w:r w:rsidRPr="00FC4A2B">
              <w:rPr>
                <w:rFonts w:asciiTheme="minorEastAsia" w:hAnsiTheme="minorEastAsia" w:cs="굴림"/>
                <w:color w:val="000000"/>
                <w:sz w:val="18"/>
              </w:rPr>
              <w:t>echnical management</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Entities leveraging ESG-related technologies and striving for their successful adoption and dissemination.</w:t>
            </w:r>
          </w:p>
        </w:tc>
      </w:tr>
      <w:tr w:rsidR="00FC4A99" w:rsidRPr="00FC4A2B" w:rsidTr="001858D8">
        <w:trPr>
          <w:trHeight w:val="347"/>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22"/>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L</w:t>
            </w:r>
            <w:r w:rsidRPr="00FC4A2B">
              <w:rPr>
                <w:rFonts w:asciiTheme="minorEastAsia" w:hAnsiTheme="minorEastAsia" w:cs="굴림"/>
                <w:color w:val="000000"/>
                <w:sz w:val="18"/>
              </w:rPr>
              <w:t>abor-management cooperation</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Organizations exemplifying cooperation and harmony between labor and management.</w:t>
            </w:r>
          </w:p>
        </w:tc>
      </w:tr>
      <w:tr w:rsidR="00FC4A99" w:rsidRPr="00FC4A2B" w:rsidTr="001858D8">
        <w:trPr>
          <w:trHeight w:val="313"/>
          <w:jc w:val="right"/>
        </w:trPr>
        <w:tc>
          <w:tcPr>
            <w:tcW w:w="0" w:type="auto"/>
            <w:vMerge/>
            <w:tcBorders>
              <w:top w:val="single" w:sz="2" w:space="0" w:color="000000"/>
              <w:left w:val="single" w:sz="18" w:space="0" w:color="FFFFFF"/>
              <w:bottom w:val="single" w:sz="2" w:space="0" w:color="000000"/>
              <w:right w:val="single" w:sz="2" w:space="0" w:color="000000"/>
            </w:tcBorders>
            <w:vAlign w:val="center"/>
            <w:hideMark/>
          </w:tcPr>
          <w:p w:rsidR="00FC4A99" w:rsidRPr="00FC4A2B" w:rsidRDefault="00FC4A99" w:rsidP="00753005">
            <w:pPr>
              <w:widowControl/>
              <w:wordWrap/>
              <w:autoSpaceDE/>
              <w:autoSpaceDN/>
              <w:spacing w:after="0" w:line="240" w:lineRule="auto"/>
              <w:jc w:val="left"/>
              <w:rPr>
                <w:rFonts w:asciiTheme="minorEastAsia" w:hAnsiTheme="minorEastAsia" w:cs="굴림"/>
                <w:color w:val="000000"/>
                <w:sz w:val="22"/>
              </w:rPr>
            </w:pPr>
          </w:p>
        </w:tc>
        <w:tc>
          <w:tcPr>
            <w:tcW w:w="15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1858D8"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굴림" w:hint="eastAsia"/>
                <w:color w:val="000000"/>
                <w:sz w:val="18"/>
              </w:rPr>
              <w:t>O</w:t>
            </w:r>
            <w:r w:rsidRPr="00FC4A2B">
              <w:rPr>
                <w:rFonts w:asciiTheme="minorEastAsia" w:hAnsiTheme="minorEastAsia" w:cs="굴림"/>
                <w:color w:val="000000"/>
                <w:sz w:val="18"/>
              </w:rPr>
              <w:t>rganizational culture</w:t>
            </w:r>
          </w:p>
        </w:tc>
        <w:tc>
          <w:tcPr>
            <w:tcW w:w="5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753005">
            <w:pPr>
              <w:wordWrap/>
              <w:snapToGrid w:val="0"/>
              <w:spacing w:after="0" w:line="240" w:lineRule="auto"/>
              <w:jc w:val="center"/>
              <w:textAlignment w:val="baseline"/>
              <w:rPr>
                <w:rFonts w:asciiTheme="minorEastAsia" w:hAnsiTheme="minorEastAsia" w:cs="굴림"/>
                <w:color w:val="000000"/>
                <w:sz w:val="18"/>
              </w:rPr>
            </w:pPr>
            <w:r w:rsidRPr="00FC4A2B">
              <w:rPr>
                <w:rFonts w:asciiTheme="minorEastAsia" w:hAnsiTheme="minorEastAsia" w:cs="함초롬바탕" w:hint="eastAsia"/>
                <w:color w:val="000000"/>
                <w:sz w:val="18"/>
              </w:rPr>
              <w:t>1</w:t>
            </w:r>
          </w:p>
        </w:tc>
        <w:tc>
          <w:tcPr>
            <w:tcW w:w="5317" w:type="dxa"/>
            <w:tcBorders>
              <w:top w:val="single" w:sz="2" w:space="0" w:color="000000"/>
              <w:left w:val="single" w:sz="2" w:space="0" w:color="000000"/>
              <w:bottom w:val="single" w:sz="2" w:space="0" w:color="000000"/>
              <w:right w:val="single" w:sz="18" w:space="0" w:color="FFFFFF"/>
            </w:tcBorders>
            <w:tcMar>
              <w:top w:w="28" w:type="dxa"/>
              <w:left w:w="102" w:type="dxa"/>
              <w:bottom w:w="28" w:type="dxa"/>
              <w:right w:w="102" w:type="dxa"/>
            </w:tcMar>
            <w:vAlign w:val="center"/>
            <w:hideMark/>
          </w:tcPr>
          <w:p w:rsidR="00FC4A99" w:rsidRPr="00FC4A2B" w:rsidRDefault="00404E44" w:rsidP="00753005">
            <w:pPr>
              <w:wordWrap/>
              <w:snapToGrid w:val="0"/>
              <w:spacing w:after="0" w:line="240" w:lineRule="auto"/>
              <w:textAlignment w:val="baseline"/>
              <w:rPr>
                <w:rFonts w:asciiTheme="minorEastAsia" w:hAnsiTheme="minorEastAsia" w:cs="굴림"/>
                <w:color w:val="000000"/>
                <w:sz w:val="18"/>
              </w:rPr>
            </w:pPr>
            <w:r w:rsidRPr="00FC4A2B">
              <w:rPr>
                <w:rFonts w:asciiTheme="minorEastAsia" w:hAnsiTheme="minorEastAsia" w:cs="함초롬바탕"/>
                <w:color w:val="000000"/>
                <w:sz w:val="18"/>
              </w:rPr>
              <w:t>Companies building a healthy and inclusive organizational culture through diverse approaches.</w:t>
            </w:r>
          </w:p>
        </w:tc>
      </w:tr>
    </w:tbl>
    <w:p w:rsidR="00FC4A99" w:rsidRPr="00FC4A2B" w:rsidRDefault="00FC4A99" w:rsidP="00FC4A99">
      <w:pPr>
        <w:wordWrap/>
        <w:spacing w:before="100" w:after="0" w:line="336" w:lineRule="auto"/>
        <w:jc w:val="left"/>
        <w:textAlignment w:val="baseline"/>
        <w:rPr>
          <w:rFonts w:asciiTheme="minorEastAsia" w:hAnsiTheme="minorEastAsia" w:cs="굴림"/>
          <w:b/>
          <w:bCs/>
          <w:color w:val="000000"/>
          <w:kern w:val="0"/>
          <w:sz w:val="28"/>
          <w:szCs w:val="28"/>
        </w:rPr>
      </w:pPr>
    </w:p>
    <w:p w:rsidR="00FC4A99" w:rsidRPr="00FC4A2B" w:rsidRDefault="00FC4A99" w:rsidP="00366E91">
      <w:pPr>
        <w:wordWrap/>
        <w:spacing w:after="0" w:line="240" w:lineRule="auto"/>
        <w:jc w:val="left"/>
        <w:textAlignment w:val="baseline"/>
        <w:rPr>
          <w:rFonts w:asciiTheme="minorEastAsia" w:hAnsiTheme="minorEastAsia" w:cs="굴림"/>
          <w:color w:val="000000"/>
          <w:kern w:val="0"/>
          <w:sz w:val="16"/>
          <w:szCs w:val="20"/>
        </w:rPr>
      </w:pPr>
      <w:r w:rsidRPr="00FC4A2B">
        <w:rPr>
          <w:rFonts w:asciiTheme="minorEastAsia" w:hAnsiTheme="minorEastAsia" w:cs="굴림"/>
          <w:b/>
          <w:bCs/>
          <w:color w:val="000000"/>
          <w:kern w:val="0"/>
          <w:sz w:val="22"/>
          <w:szCs w:val="28"/>
        </w:rPr>
        <w:t xml:space="preserve">7. </w:t>
      </w:r>
      <w:r w:rsidR="007979FF" w:rsidRPr="00FC4A2B">
        <w:rPr>
          <w:rFonts w:asciiTheme="minorEastAsia" w:hAnsiTheme="minorEastAsia" w:cs="함초롬바탕"/>
          <w:b/>
          <w:bCs/>
          <w:color w:val="000000"/>
          <w:kern w:val="0"/>
          <w:sz w:val="22"/>
          <w:szCs w:val="28"/>
        </w:rPr>
        <w:t>Evaluation Process</w:t>
      </w:r>
    </w:p>
    <w:p w:rsidR="00C36FE1" w:rsidRPr="00FC4A2B" w:rsidRDefault="00FC4A99" w:rsidP="00C36FE1">
      <w:pPr>
        <w:spacing w:after="0" w:line="276" w:lineRule="auto"/>
        <w:ind w:left="500" w:hanging="500"/>
        <w:textAlignment w:val="baseline"/>
        <w:rPr>
          <w:rFonts w:asciiTheme="minorEastAsia" w:hAnsiTheme="minorEastAsia"/>
          <w:sz w:val="22"/>
        </w:rPr>
      </w:pPr>
      <w:r w:rsidRPr="00FC4A2B">
        <w:rPr>
          <w:rFonts w:ascii="MS Gothic" w:eastAsia="MS Gothic" w:hAnsi="MS Gothic" w:cs="MS Gothic" w:hint="eastAsia"/>
          <w:color w:val="000000"/>
          <w:spacing w:val="-10"/>
          <w:kern w:val="0"/>
          <w:sz w:val="22"/>
        </w:rPr>
        <w:t>❍</w:t>
      </w:r>
      <w:r w:rsidRPr="00FC4A2B">
        <w:rPr>
          <w:rFonts w:asciiTheme="minorEastAsia" w:hAnsiTheme="minorEastAsia" w:cs="함초롬바탕" w:hint="eastAsia"/>
          <w:color w:val="000000"/>
          <w:spacing w:val="-10"/>
          <w:kern w:val="0"/>
          <w:sz w:val="22"/>
        </w:rPr>
        <w:t xml:space="preserve"> </w:t>
      </w:r>
      <w:r w:rsidR="00C36FE1" w:rsidRPr="00FC4A2B">
        <w:rPr>
          <w:rFonts w:asciiTheme="minorEastAsia" w:hAnsiTheme="minorEastAsia"/>
          <w:sz w:val="22"/>
        </w:rPr>
        <w:t>Submissions will be evaluated based on the official Michael Porter Prize criteria, using an evaluation model developed by the IPS National Competitiveness Research Center (IPSNC).</w:t>
      </w:r>
      <w:r w:rsidR="00C36FE1" w:rsidRPr="00FC4A2B">
        <w:rPr>
          <w:rFonts w:asciiTheme="minorEastAsia" w:hAnsiTheme="minorEastAsia" w:hint="eastAsia"/>
          <w:sz w:val="22"/>
        </w:rPr>
        <w:t xml:space="preserve"> </w:t>
      </w:r>
      <w:r w:rsidR="00C36FE1" w:rsidRPr="00FC4A2B">
        <w:rPr>
          <w:rFonts w:asciiTheme="minorEastAsia" w:hAnsiTheme="minorEastAsia" w:cs="함초롬바탕"/>
          <w:color w:val="0000FF"/>
          <w:spacing w:val="-10"/>
          <w:kern w:val="0"/>
          <w:sz w:val="22"/>
          <w:szCs w:val="26"/>
        </w:rPr>
        <w:t xml:space="preserve">Reference: </w:t>
      </w:r>
      <w:hyperlink r:id="rId8" w:history="1">
        <w:r w:rsidR="00C36FE1" w:rsidRPr="00FC4A2B">
          <w:rPr>
            <w:rStyle w:val="a4"/>
            <w:rFonts w:asciiTheme="minorEastAsia" w:hAnsiTheme="minorEastAsia" w:cs="함초롬바탕"/>
            <w:spacing w:val="-10"/>
            <w:kern w:val="0"/>
            <w:sz w:val="22"/>
            <w:szCs w:val="26"/>
          </w:rPr>
          <w:t>https://www.ipsncr.org/</w:t>
        </w:r>
      </w:hyperlink>
    </w:p>
    <w:p w:rsidR="00C36FE1" w:rsidRPr="00FC4A2B" w:rsidRDefault="00FC4A99" w:rsidP="00C36FE1">
      <w:pPr>
        <w:spacing w:after="0" w:line="276" w:lineRule="auto"/>
        <w:ind w:left="500" w:hanging="500"/>
        <w:textAlignment w:val="baseline"/>
        <w:rPr>
          <w:rFonts w:asciiTheme="minorEastAsia" w:hAnsiTheme="minorEastAsia" w:cs="함초롬바탕"/>
          <w:color w:val="000000"/>
          <w:spacing w:val="-10"/>
          <w:kern w:val="0"/>
          <w:sz w:val="22"/>
          <w:szCs w:val="26"/>
        </w:rPr>
      </w:pPr>
      <w:r w:rsidRPr="00FC4A2B">
        <w:rPr>
          <w:rFonts w:ascii="MS Gothic" w:eastAsia="MS Gothic" w:hAnsi="MS Gothic" w:cs="MS Gothic" w:hint="eastAsia"/>
          <w:color w:val="000000"/>
          <w:spacing w:val="-10"/>
          <w:kern w:val="0"/>
          <w:sz w:val="22"/>
          <w:szCs w:val="26"/>
        </w:rPr>
        <w:t>❍</w:t>
      </w:r>
      <w:r w:rsidRPr="00FC4A2B">
        <w:rPr>
          <w:rFonts w:asciiTheme="minorEastAsia" w:hAnsiTheme="minorEastAsia" w:cs="함초롬바탕" w:hint="eastAsia"/>
          <w:color w:val="000000"/>
          <w:spacing w:val="-10"/>
          <w:kern w:val="0"/>
          <w:sz w:val="22"/>
          <w:szCs w:val="26"/>
        </w:rPr>
        <w:t xml:space="preserve"> </w:t>
      </w:r>
      <w:r w:rsidR="00C36FE1" w:rsidRPr="00FC4A2B">
        <w:rPr>
          <w:rFonts w:asciiTheme="minorEastAsia" w:hAnsiTheme="minorEastAsia" w:cs="함초롬바탕"/>
          <w:color w:val="000000"/>
          <w:spacing w:val="-10"/>
          <w:kern w:val="0"/>
          <w:sz w:val="22"/>
          <w:szCs w:val="26"/>
        </w:rPr>
        <w:t>The evaluation process includes a first-round document review by the judging committee. If necessary, a second round involving additional inquiries or interviews will be conducted. The committee may also conduct supplementary reviews such as media analysis of shortlisted candidates.</w:t>
      </w:r>
    </w:p>
    <w:p w:rsidR="00FC4A99" w:rsidRPr="00FC4A2B" w:rsidRDefault="00FC4A99" w:rsidP="00C36FE1">
      <w:pPr>
        <w:spacing w:after="0" w:line="276" w:lineRule="auto"/>
        <w:ind w:left="500" w:hanging="500"/>
        <w:textAlignment w:val="baseline"/>
        <w:rPr>
          <w:rFonts w:asciiTheme="minorEastAsia" w:hAnsiTheme="minorEastAsia" w:cs="함초롬바탕"/>
          <w:color w:val="000000"/>
          <w:kern w:val="0"/>
          <w:sz w:val="22"/>
          <w:szCs w:val="26"/>
        </w:rPr>
      </w:pPr>
      <w:r w:rsidRPr="00FC4A2B">
        <w:rPr>
          <w:rFonts w:ascii="MS Gothic" w:eastAsia="MS Gothic" w:hAnsi="MS Gothic" w:cs="MS Gothic" w:hint="eastAsia"/>
          <w:color w:val="000000"/>
          <w:spacing w:val="-10"/>
          <w:kern w:val="0"/>
          <w:sz w:val="22"/>
          <w:szCs w:val="26"/>
        </w:rPr>
        <w:t>❍</w:t>
      </w:r>
      <w:r w:rsidRPr="00FC4A2B">
        <w:rPr>
          <w:rFonts w:asciiTheme="minorEastAsia" w:hAnsiTheme="minorEastAsia" w:cs="함초롬바탕" w:hint="eastAsia"/>
          <w:color w:val="000000"/>
          <w:spacing w:val="-10"/>
          <w:kern w:val="0"/>
          <w:sz w:val="22"/>
          <w:szCs w:val="26"/>
        </w:rPr>
        <w:t xml:space="preserve"> </w:t>
      </w:r>
      <w:r w:rsidR="00C36FE1" w:rsidRPr="00FC4A2B">
        <w:rPr>
          <w:rFonts w:asciiTheme="minorEastAsia" w:hAnsiTheme="minorEastAsia" w:cs="함초롬바탕"/>
          <w:color w:val="000000"/>
          <w:kern w:val="0"/>
          <w:sz w:val="22"/>
          <w:szCs w:val="26"/>
        </w:rPr>
        <w:t>Awards may not be granted if the submitted materials do not meet the evaluation standards.</w:t>
      </w:r>
    </w:p>
    <w:p w:rsidR="00FC4A99" w:rsidRPr="00FC4A2B" w:rsidRDefault="00367DC6" w:rsidP="008174D8">
      <w:pPr>
        <w:spacing w:after="0" w:line="240" w:lineRule="auto"/>
        <w:textAlignment w:val="baseline"/>
        <w:rPr>
          <w:rFonts w:asciiTheme="minorEastAsia" w:hAnsiTheme="minorEastAsia" w:cs="굴림"/>
          <w:color w:val="000000"/>
          <w:kern w:val="0"/>
          <w:sz w:val="22"/>
          <w:szCs w:val="24"/>
        </w:rPr>
      </w:pPr>
      <w:r w:rsidRPr="00FC4A2B">
        <w:rPr>
          <w:rFonts w:asciiTheme="minorEastAsia" w:hAnsiTheme="minorEastAsia" w:cs="굴림"/>
          <w:b/>
          <w:bCs/>
          <w:color w:val="000000"/>
          <w:kern w:val="0"/>
          <w:sz w:val="22"/>
          <w:szCs w:val="24"/>
        </w:rPr>
        <w:lastRenderedPageBreak/>
        <w:t>8</w:t>
      </w:r>
      <w:r w:rsidR="00FC4A99" w:rsidRPr="00FC4A2B">
        <w:rPr>
          <w:rFonts w:asciiTheme="minorEastAsia" w:hAnsiTheme="minorEastAsia" w:cs="굴림"/>
          <w:b/>
          <w:bCs/>
          <w:color w:val="000000"/>
          <w:kern w:val="0"/>
          <w:sz w:val="22"/>
          <w:szCs w:val="24"/>
        </w:rPr>
        <w:t xml:space="preserve">. </w:t>
      </w:r>
      <w:r w:rsidR="00C36FE1" w:rsidRPr="00FC4A2B">
        <w:rPr>
          <w:rFonts w:asciiTheme="minorEastAsia" w:hAnsiTheme="minorEastAsia" w:cs="함초롬바탕"/>
          <w:b/>
          <w:bCs/>
          <w:color w:val="000000"/>
          <w:kern w:val="0"/>
          <w:sz w:val="22"/>
          <w:szCs w:val="24"/>
        </w:rPr>
        <w:t>Important Notes</w:t>
      </w:r>
    </w:p>
    <w:p w:rsidR="00C36FE1" w:rsidRPr="00FC4A2B" w:rsidRDefault="00FC4A99" w:rsidP="00C36FE1">
      <w:pPr>
        <w:spacing w:before="200" w:after="0" w:line="240" w:lineRule="auto"/>
        <w:ind w:left="500" w:hanging="500"/>
        <w:textAlignment w:val="baseline"/>
        <w:rPr>
          <w:rFonts w:asciiTheme="minorEastAsia" w:hAnsiTheme="minorEastAsia" w:cs="함초롬바탕"/>
          <w:color w:val="000000"/>
          <w:spacing w:val="-10"/>
          <w:kern w:val="0"/>
          <w:sz w:val="22"/>
          <w:szCs w:val="24"/>
        </w:rPr>
      </w:pPr>
      <w:r w:rsidRPr="00FC4A2B">
        <w:rPr>
          <w:rFonts w:ascii="MS Gothic" w:eastAsia="MS Gothic" w:hAnsi="MS Gothic" w:cs="MS Gothic" w:hint="eastAsia"/>
          <w:color w:val="000000"/>
          <w:spacing w:val="-10"/>
          <w:kern w:val="0"/>
          <w:sz w:val="22"/>
          <w:szCs w:val="24"/>
        </w:rPr>
        <w:t>❍</w:t>
      </w:r>
      <w:r w:rsidRPr="00FC4A2B">
        <w:rPr>
          <w:rFonts w:asciiTheme="minorEastAsia" w:hAnsiTheme="minorEastAsia" w:cs="함초롬바탕" w:hint="eastAsia"/>
          <w:color w:val="000000"/>
          <w:spacing w:val="-10"/>
          <w:kern w:val="0"/>
          <w:sz w:val="22"/>
          <w:szCs w:val="24"/>
        </w:rPr>
        <w:t xml:space="preserve"> </w:t>
      </w:r>
      <w:r w:rsidR="00C36FE1" w:rsidRPr="00FC4A2B">
        <w:rPr>
          <w:rFonts w:asciiTheme="minorEastAsia" w:hAnsiTheme="minorEastAsia" w:cs="함초롬바탕"/>
          <w:color w:val="000000"/>
          <w:spacing w:val="-10"/>
          <w:kern w:val="0"/>
          <w:sz w:val="22"/>
          <w:szCs w:val="24"/>
        </w:rPr>
        <w:t>Award results will be publicly announced via the official website, the hosts' websites, and through supporting organizations.</w:t>
      </w:r>
    </w:p>
    <w:p w:rsidR="00FC4A99" w:rsidRPr="00FC4A2B" w:rsidRDefault="00FC4A99" w:rsidP="00C36FE1">
      <w:pPr>
        <w:spacing w:before="200" w:after="0" w:line="240" w:lineRule="auto"/>
        <w:textAlignment w:val="baseline"/>
        <w:rPr>
          <w:rFonts w:asciiTheme="minorEastAsia" w:hAnsiTheme="minorEastAsia" w:cs="함초롬바탕"/>
          <w:color w:val="FF0000"/>
          <w:spacing w:val="-10"/>
          <w:kern w:val="0"/>
          <w:sz w:val="22"/>
          <w:szCs w:val="24"/>
        </w:rPr>
      </w:pPr>
      <w:r w:rsidRPr="00FC4A2B">
        <w:rPr>
          <w:rFonts w:asciiTheme="minorEastAsia" w:hAnsiTheme="minorEastAsia" w:cs="함초롬바탕" w:hint="eastAsia"/>
          <w:color w:val="FF0000"/>
          <w:spacing w:val="-10"/>
          <w:kern w:val="0"/>
          <w:sz w:val="22"/>
          <w:szCs w:val="24"/>
        </w:rPr>
        <w:t xml:space="preserve">※ </w:t>
      </w:r>
      <w:r w:rsidR="00C36FE1" w:rsidRPr="00FC4A2B">
        <w:rPr>
          <w:rFonts w:asciiTheme="minorEastAsia" w:hAnsiTheme="minorEastAsia" w:cs="함초롬바탕"/>
          <w:color w:val="FF0000"/>
          <w:spacing w:val="-10"/>
          <w:kern w:val="0"/>
          <w:sz w:val="22"/>
          <w:szCs w:val="24"/>
        </w:rPr>
        <w:t xml:space="preserve">All promotional and media-related content concerning the award program, ceremony, and results will be exclusively managed and published by The Dong-A </w:t>
      </w:r>
      <w:proofErr w:type="spellStart"/>
      <w:r w:rsidR="00C36FE1" w:rsidRPr="00FC4A2B">
        <w:rPr>
          <w:rFonts w:asciiTheme="minorEastAsia" w:hAnsiTheme="minorEastAsia" w:cs="함초롬바탕"/>
          <w:color w:val="FF0000"/>
          <w:spacing w:val="-10"/>
          <w:kern w:val="0"/>
          <w:sz w:val="22"/>
          <w:szCs w:val="24"/>
        </w:rPr>
        <w:t>Ilbo</w:t>
      </w:r>
      <w:proofErr w:type="spellEnd"/>
      <w:r w:rsidR="00C36FE1" w:rsidRPr="00FC4A2B">
        <w:rPr>
          <w:rFonts w:asciiTheme="minorEastAsia" w:hAnsiTheme="minorEastAsia" w:cs="함초롬바탕"/>
          <w:color w:val="FF0000"/>
          <w:spacing w:val="-10"/>
          <w:kern w:val="0"/>
          <w:sz w:val="22"/>
          <w:szCs w:val="24"/>
        </w:rPr>
        <w:t>, the official co-host and exclusive media partner.</w:t>
      </w:r>
    </w:p>
    <w:p w:rsidR="00FC4A99" w:rsidRPr="00FC4A2B" w:rsidRDefault="00FC4A99" w:rsidP="008174D8">
      <w:pPr>
        <w:spacing w:before="200" w:line="240" w:lineRule="auto"/>
        <w:ind w:left="500" w:hanging="500"/>
        <w:textAlignment w:val="baseline"/>
        <w:rPr>
          <w:rFonts w:asciiTheme="minorEastAsia" w:hAnsiTheme="minorEastAsia" w:cs="굴림"/>
          <w:color w:val="000000"/>
          <w:kern w:val="0"/>
          <w:sz w:val="22"/>
          <w:szCs w:val="24"/>
        </w:rPr>
      </w:pPr>
      <w:r w:rsidRPr="00FC4A2B">
        <w:rPr>
          <w:rFonts w:ascii="MS Gothic" w:eastAsia="MS Gothic" w:hAnsi="MS Gothic" w:cs="MS Gothic" w:hint="eastAsia"/>
          <w:color w:val="000000"/>
          <w:spacing w:val="-10"/>
          <w:kern w:val="0"/>
          <w:sz w:val="22"/>
          <w:szCs w:val="24"/>
        </w:rPr>
        <w:t>❍</w:t>
      </w:r>
      <w:r w:rsidRPr="00FC4A2B">
        <w:rPr>
          <w:rFonts w:asciiTheme="minorEastAsia" w:hAnsiTheme="minorEastAsia" w:cs="함초롬바탕" w:hint="eastAsia"/>
          <w:color w:val="000000"/>
          <w:spacing w:val="-10"/>
          <w:kern w:val="0"/>
          <w:sz w:val="22"/>
          <w:szCs w:val="24"/>
        </w:rPr>
        <w:t xml:space="preserve"> </w:t>
      </w:r>
      <w:r w:rsidR="00C36FE1" w:rsidRPr="00FC4A2B">
        <w:rPr>
          <w:rFonts w:asciiTheme="minorEastAsia" w:hAnsiTheme="minorEastAsia" w:cs="함초롬바탕"/>
          <w:color w:val="000000"/>
          <w:spacing w:val="-10"/>
          <w:kern w:val="0"/>
          <w:sz w:val="22"/>
          <w:szCs w:val="24"/>
        </w:rPr>
        <w:t>Awarded companies and institutions must faithfully cooperate with the submission of requested supporting documents and adhere to confidentiality requirements. Failure to comply may result in disqualification or cancellation of the award.</w:t>
      </w:r>
    </w:p>
    <w:p w:rsidR="00FC4A99" w:rsidRPr="00FC4A2B" w:rsidRDefault="00FC4A99" w:rsidP="00C36FE1">
      <w:pPr>
        <w:adjustRightInd w:val="0"/>
        <w:spacing w:before="60" w:line="240" w:lineRule="auto"/>
        <w:ind w:left="522" w:hanging="522"/>
        <w:contextualSpacing/>
        <w:textAlignment w:val="baseline"/>
        <w:rPr>
          <w:rFonts w:asciiTheme="minorEastAsia" w:hAnsiTheme="minorEastAsia" w:cs="굴림"/>
          <w:color w:val="000000"/>
          <w:kern w:val="0"/>
          <w:sz w:val="22"/>
          <w:szCs w:val="24"/>
        </w:rPr>
      </w:pPr>
      <w:r w:rsidRPr="00FC4A2B">
        <w:rPr>
          <w:rFonts w:ascii="MS Gothic" w:eastAsia="MS Gothic" w:hAnsi="MS Gothic" w:cs="MS Gothic" w:hint="eastAsia"/>
          <w:color w:val="000000"/>
          <w:kern w:val="0"/>
          <w:sz w:val="22"/>
          <w:szCs w:val="24"/>
        </w:rPr>
        <w:t>❍</w:t>
      </w:r>
      <w:r w:rsidRPr="00FC4A2B">
        <w:rPr>
          <w:rFonts w:asciiTheme="minorEastAsia" w:hAnsiTheme="minorEastAsia" w:cs="함초롬바탕" w:hint="eastAsia"/>
          <w:color w:val="000000"/>
          <w:kern w:val="0"/>
          <w:sz w:val="22"/>
          <w:szCs w:val="24"/>
        </w:rPr>
        <w:t xml:space="preserve"> </w:t>
      </w:r>
      <w:r w:rsidR="00C36FE1" w:rsidRPr="00FC4A2B">
        <w:rPr>
          <w:rFonts w:asciiTheme="minorEastAsia" w:hAnsiTheme="minorEastAsia" w:cs="함초롬바탕"/>
          <w:color w:val="000000"/>
          <w:kern w:val="0"/>
          <w:sz w:val="22"/>
          <w:szCs w:val="24"/>
        </w:rPr>
        <w:t>The applicant is solely responsible for any disadvantages arising from errors in the submitted documents or issues with contact information.</w:t>
      </w:r>
    </w:p>
    <w:p w:rsidR="00FC4A99" w:rsidRPr="00FC4A2B" w:rsidRDefault="00FC4A99" w:rsidP="008174D8">
      <w:pPr>
        <w:spacing w:after="0" w:line="240" w:lineRule="auto"/>
        <w:ind w:left="632" w:hanging="632"/>
        <w:textAlignment w:val="baseline"/>
        <w:rPr>
          <w:rFonts w:asciiTheme="minorEastAsia" w:hAnsiTheme="minorEastAsia" w:cs="굴림"/>
          <w:color w:val="000000"/>
          <w:kern w:val="0"/>
          <w:sz w:val="22"/>
          <w:szCs w:val="24"/>
        </w:rPr>
      </w:pPr>
    </w:p>
    <w:p w:rsidR="00FC4A99" w:rsidRPr="00FC4A2B" w:rsidRDefault="00367DC6" w:rsidP="008174D8">
      <w:pPr>
        <w:spacing w:after="0" w:line="240" w:lineRule="auto"/>
        <w:textAlignment w:val="baseline"/>
        <w:rPr>
          <w:rFonts w:asciiTheme="minorEastAsia" w:hAnsiTheme="minorEastAsia" w:cs="굴림"/>
          <w:color w:val="000000"/>
          <w:kern w:val="0"/>
          <w:sz w:val="22"/>
          <w:szCs w:val="24"/>
        </w:rPr>
      </w:pPr>
      <w:r w:rsidRPr="00FC4A2B">
        <w:rPr>
          <w:rFonts w:asciiTheme="minorEastAsia" w:hAnsiTheme="minorEastAsia" w:cs="굴림"/>
          <w:b/>
          <w:bCs/>
          <w:color w:val="000000"/>
          <w:kern w:val="0"/>
          <w:sz w:val="22"/>
          <w:szCs w:val="24"/>
        </w:rPr>
        <w:t>9</w:t>
      </w:r>
      <w:r w:rsidR="00FC4A99" w:rsidRPr="00FC4A2B">
        <w:rPr>
          <w:rFonts w:asciiTheme="minorEastAsia" w:hAnsiTheme="minorEastAsia" w:cs="굴림"/>
          <w:b/>
          <w:bCs/>
          <w:color w:val="000000"/>
          <w:kern w:val="0"/>
          <w:sz w:val="22"/>
          <w:szCs w:val="24"/>
        </w:rPr>
        <w:t xml:space="preserve">. </w:t>
      </w:r>
      <w:r w:rsidR="00C36FE1" w:rsidRPr="00FC4A2B">
        <w:rPr>
          <w:rFonts w:asciiTheme="minorEastAsia" w:hAnsiTheme="minorEastAsia" w:cs="함초롬바탕"/>
          <w:b/>
          <w:bCs/>
          <w:color w:val="000000"/>
          <w:kern w:val="0"/>
          <w:sz w:val="22"/>
          <w:szCs w:val="24"/>
        </w:rPr>
        <w:t>Contact</w:t>
      </w:r>
      <w:r w:rsidR="00FC4A99" w:rsidRPr="00FC4A2B">
        <w:rPr>
          <w:rFonts w:asciiTheme="minorEastAsia" w:hAnsiTheme="minorEastAsia" w:cs="함초롬바탕" w:hint="eastAsia"/>
          <w:b/>
          <w:bCs/>
          <w:color w:val="000000"/>
          <w:kern w:val="0"/>
          <w:sz w:val="22"/>
          <w:szCs w:val="24"/>
        </w:rPr>
        <w:t xml:space="preserve"> </w:t>
      </w:r>
    </w:p>
    <w:p w:rsidR="00FC4A99" w:rsidRPr="00FC4A2B" w:rsidRDefault="00FC4A99" w:rsidP="008174D8">
      <w:pPr>
        <w:spacing w:before="100" w:after="0" w:line="240" w:lineRule="auto"/>
        <w:ind w:left="520" w:hanging="520"/>
        <w:textAlignment w:val="baseline"/>
        <w:rPr>
          <w:rFonts w:asciiTheme="minorEastAsia" w:hAnsiTheme="minorEastAsia" w:cs="굴림"/>
          <w:color w:val="000000"/>
          <w:kern w:val="0"/>
          <w:sz w:val="22"/>
          <w:szCs w:val="24"/>
        </w:rPr>
      </w:pPr>
      <w:r w:rsidRPr="00FC4A2B">
        <w:rPr>
          <w:rFonts w:ascii="MS Gothic" w:eastAsia="MS Gothic" w:hAnsi="MS Gothic" w:cs="MS Gothic" w:hint="eastAsia"/>
          <w:color w:val="000000"/>
          <w:kern w:val="0"/>
          <w:sz w:val="22"/>
          <w:szCs w:val="24"/>
        </w:rPr>
        <w:t>❍</w:t>
      </w:r>
      <w:r w:rsidRPr="00FC4A2B">
        <w:rPr>
          <w:rFonts w:asciiTheme="minorEastAsia" w:hAnsiTheme="minorEastAsia" w:cs="함초롬바탕" w:hint="eastAsia"/>
          <w:color w:val="000000"/>
          <w:kern w:val="0"/>
          <w:sz w:val="22"/>
          <w:szCs w:val="24"/>
        </w:rPr>
        <w:t xml:space="preserve"> </w:t>
      </w:r>
      <w:proofErr w:type="spellStart"/>
      <w:r w:rsidR="00C36FE1" w:rsidRPr="00FC4A2B">
        <w:rPr>
          <w:rFonts w:asciiTheme="minorEastAsia" w:hAnsiTheme="minorEastAsia" w:cs="함초롬바탕"/>
          <w:color w:val="000000"/>
          <w:kern w:val="0"/>
          <w:sz w:val="22"/>
          <w:szCs w:val="24"/>
        </w:rPr>
        <w:t>YoonKyung</w:t>
      </w:r>
      <w:proofErr w:type="spellEnd"/>
      <w:r w:rsidR="00C36FE1" w:rsidRPr="00FC4A2B">
        <w:rPr>
          <w:rFonts w:asciiTheme="minorEastAsia" w:hAnsiTheme="minorEastAsia" w:cs="함초롬바탕"/>
          <w:color w:val="000000"/>
          <w:kern w:val="0"/>
          <w:sz w:val="22"/>
          <w:szCs w:val="24"/>
        </w:rPr>
        <w:t xml:space="preserve"> Forum Secretariat – Porter Prize Coordinator</w:t>
      </w:r>
    </w:p>
    <w:p w:rsidR="008174D8" w:rsidRPr="00FC4A2B" w:rsidRDefault="00FC4A99" w:rsidP="008174D8">
      <w:pPr>
        <w:spacing w:before="100" w:after="0" w:line="240" w:lineRule="auto"/>
        <w:ind w:left="520" w:hanging="520"/>
        <w:textAlignment w:val="baseline"/>
        <w:rPr>
          <w:rFonts w:asciiTheme="minorEastAsia" w:hAnsiTheme="minorEastAsia" w:cs="굴림"/>
          <w:color w:val="000000"/>
          <w:spacing w:val="-16"/>
          <w:kern w:val="0"/>
          <w:sz w:val="22"/>
          <w:szCs w:val="24"/>
        </w:rPr>
      </w:pPr>
      <w:r w:rsidRPr="00FC4A2B">
        <w:rPr>
          <w:rFonts w:asciiTheme="minorEastAsia" w:hAnsiTheme="minorEastAsia" w:cs="함초롬바탕" w:hint="eastAsia"/>
          <w:color w:val="000000"/>
          <w:spacing w:val="-16"/>
          <w:kern w:val="0"/>
          <w:sz w:val="22"/>
          <w:szCs w:val="24"/>
        </w:rPr>
        <w:t xml:space="preserve">☎ </w:t>
      </w:r>
      <w:r w:rsidRPr="00FC4A2B">
        <w:rPr>
          <w:rFonts w:asciiTheme="minorEastAsia" w:hAnsiTheme="minorEastAsia" w:cs="굴림"/>
          <w:color w:val="000000"/>
          <w:spacing w:val="-16"/>
          <w:kern w:val="0"/>
          <w:sz w:val="22"/>
          <w:szCs w:val="24"/>
        </w:rPr>
        <w:t xml:space="preserve">02-360-0748/0707 </w:t>
      </w:r>
    </w:p>
    <w:p w:rsidR="00FC4A99" w:rsidRPr="00FC4A2B" w:rsidRDefault="00FC4A99" w:rsidP="008174D8">
      <w:pPr>
        <w:spacing w:before="100" w:after="0" w:line="240" w:lineRule="auto"/>
        <w:ind w:left="520" w:hanging="520"/>
        <w:textAlignment w:val="baseline"/>
        <w:rPr>
          <w:rFonts w:asciiTheme="minorEastAsia" w:hAnsiTheme="minorEastAsia" w:cs="굴림"/>
          <w:color w:val="000000"/>
          <w:kern w:val="0"/>
          <w:sz w:val="22"/>
          <w:szCs w:val="24"/>
        </w:rPr>
      </w:pPr>
      <w:r w:rsidRPr="00FC4A2B">
        <w:rPr>
          <w:rFonts w:asciiTheme="minorEastAsia" w:hAnsiTheme="minorEastAsia" w:cs="굴림"/>
          <w:color w:val="000000"/>
          <w:spacing w:val="-16"/>
          <w:kern w:val="0"/>
          <w:sz w:val="22"/>
          <w:szCs w:val="24"/>
        </w:rPr>
        <w:t xml:space="preserve">e-mail </w:t>
      </w:r>
      <w:hyperlink r:id="rId9" w:history="1">
        <w:r w:rsidRPr="00FC4A2B">
          <w:rPr>
            <w:rFonts w:asciiTheme="minorEastAsia" w:hAnsiTheme="minorEastAsia" w:cs="굴림"/>
            <w:color w:val="800080"/>
            <w:spacing w:val="-16"/>
            <w:kern w:val="0"/>
            <w:sz w:val="22"/>
            <w:szCs w:val="24"/>
            <w:u w:val="single" w:color="800080"/>
          </w:rPr>
          <w:t>porterprize@ips.or.kr</w:t>
        </w:r>
      </w:hyperlink>
    </w:p>
    <w:p w:rsidR="00FC4A99" w:rsidRPr="00FC4A2B" w:rsidRDefault="00FC4A99" w:rsidP="00FC4A99">
      <w:pPr>
        <w:spacing w:before="100" w:after="0" w:line="396" w:lineRule="auto"/>
        <w:ind w:left="520" w:hanging="520"/>
        <w:textAlignment w:val="baseline"/>
        <w:rPr>
          <w:rFonts w:asciiTheme="minorEastAsia" w:hAnsiTheme="minorEastAsia" w:cs="굴림"/>
          <w:color w:val="000000"/>
          <w:spacing w:val="-16"/>
          <w:kern w:val="0"/>
          <w:sz w:val="26"/>
          <w:szCs w:val="26"/>
        </w:rPr>
      </w:pPr>
    </w:p>
    <w:p w:rsidR="00FC4A99" w:rsidRPr="00FC4A2B" w:rsidRDefault="00FC4A99" w:rsidP="00FC4A99">
      <w:pPr>
        <w:spacing w:before="100" w:after="0" w:line="396" w:lineRule="auto"/>
        <w:ind w:left="520" w:hanging="520"/>
        <w:textAlignment w:val="baseline"/>
        <w:rPr>
          <w:rFonts w:asciiTheme="minorEastAsia" w:hAnsiTheme="minorEastAsia" w:cs="굴림"/>
          <w:color w:val="000000"/>
          <w:spacing w:val="-16"/>
          <w:kern w:val="0"/>
          <w:sz w:val="26"/>
          <w:szCs w:val="26"/>
        </w:rPr>
      </w:pPr>
    </w:p>
    <w:p w:rsidR="00FC4A99" w:rsidRPr="00FC4A2B" w:rsidRDefault="00FC4A99" w:rsidP="00FC4A99">
      <w:pPr>
        <w:spacing w:before="100" w:after="0" w:line="396" w:lineRule="auto"/>
        <w:ind w:left="520" w:hanging="520"/>
        <w:textAlignment w:val="baseline"/>
        <w:rPr>
          <w:rFonts w:asciiTheme="minorEastAsia" w:hAnsiTheme="minorEastAsia" w:cs="굴림"/>
          <w:color w:val="000000"/>
          <w:spacing w:val="-16"/>
          <w:kern w:val="0"/>
          <w:sz w:val="26"/>
          <w:szCs w:val="26"/>
        </w:rPr>
      </w:pPr>
    </w:p>
    <w:p w:rsidR="00FC4A99" w:rsidRPr="00FC4A2B" w:rsidRDefault="00FC4A99" w:rsidP="00FC4A99">
      <w:pPr>
        <w:spacing w:before="100" w:after="0" w:line="396" w:lineRule="auto"/>
        <w:ind w:left="520" w:hanging="520"/>
        <w:textAlignment w:val="baseline"/>
        <w:rPr>
          <w:rFonts w:asciiTheme="minorEastAsia" w:hAnsiTheme="minorEastAsia" w:cs="굴림"/>
          <w:color w:val="000000"/>
          <w:spacing w:val="-16"/>
          <w:kern w:val="0"/>
          <w:sz w:val="26"/>
          <w:szCs w:val="26"/>
        </w:rPr>
      </w:pPr>
    </w:p>
    <w:p w:rsidR="00FC4A99" w:rsidRPr="00FC4A2B" w:rsidRDefault="00FC4A99" w:rsidP="00FC4A99">
      <w:pPr>
        <w:spacing w:before="100" w:after="0" w:line="396" w:lineRule="auto"/>
        <w:ind w:left="520" w:hanging="520"/>
        <w:textAlignment w:val="baseline"/>
        <w:rPr>
          <w:rFonts w:asciiTheme="minorEastAsia" w:hAnsiTheme="minorEastAsia" w:cs="굴림"/>
          <w:color w:val="000000"/>
          <w:spacing w:val="-16"/>
          <w:kern w:val="0"/>
          <w:sz w:val="26"/>
          <w:szCs w:val="26"/>
        </w:rPr>
      </w:pPr>
    </w:p>
    <w:p w:rsidR="00FC4A99" w:rsidRPr="00FC4A2B" w:rsidRDefault="00FC4A99" w:rsidP="00FC4A99">
      <w:pPr>
        <w:spacing w:before="100" w:after="0" w:line="396" w:lineRule="auto"/>
        <w:ind w:left="520" w:hanging="520"/>
        <w:textAlignment w:val="baseline"/>
        <w:rPr>
          <w:rFonts w:asciiTheme="minorEastAsia" w:hAnsiTheme="minorEastAsia" w:cs="굴림"/>
          <w:color w:val="000000"/>
          <w:spacing w:val="-16"/>
          <w:kern w:val="0"/>
          <w:sz w:val="26"/>
          <w:szCs w:val="26"/>
        </w:rPr>
      </w:pPr>
    </w:p>
    <w:p w:rsidR="00FC4A99" w:rsidRPr="00FC4A2B" w:rsidRDefault="00FC4A99" w:rsidP="00FC4A99">
      <w:pPr>
        <w:spacing w:before="100" w:after="0" w:line="396" w:lineRule="auto"/>
        <w:ind w:left="520" w:hanging="520"/>
        <w:textAlignment w:val="baseline"/>
        <w:rPr>
          <w:rFonts w:asciiTheme="minorEastAsia" w:hAnsiTheme="minorEastAsia" w:cs="굴림"/>
          <w:color w:val="000000"/>
          <w:spacing w:val="-16"/>
          <w:kern w:val="0"/>
          <w:sz w:val="26"/>
          <w:szCs w:val="26"/>
        </w:rPr>
      </w:pPr>
    </w:p>
    <w:p w:rsidR="008174D8" w:rsidRPr="00FC4A2B" w:rsidRDefault="00367DC6" w:rsidP="00367DC6">
      <w:pPr>
        <w:spacing w:before="100" w:after="0" w:line="396" w:lineRule="auto"/>
        <w:ind w:left="520" w:hanging="520"/>
        <w:textAlignment w:val="baseline"/>
        <w:rPr>
          <w:rFonts w:asciiTheme="minorEastAsia" w:hAnsiTheme="minorEastAsia" w:cs="굴림"/>
          <w:color w:val="000000"/>
          <w:spacing w:val="-16"/>
          <w:kern w:val="0"/>
          <w:sz w:val="26"/>
          <w:szCs w:val="26"/>
        </w:rPr>
      </w:pPr>
      <w:r w:rsidRPr="00FC4A2B">
        <w:rPr>
          <w:rFonts w:asciiTheme="minorEastAsia" w:hAnsiTheme="minorEastAsia" w:cs="굴림"/>
          <w:color w:val="000000"/>
          <w:spacing w:val="-16"/>
          <w:kern w:val="0"/>
          <w:sz w:val="26"/>
          <w:szCs w:val="26"/>
        </w:rPr>
        <w:br w:type="page"/>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18"/>
        <w:gridCol w:w="224"/>
        <w:gridCol w:w="7381"/>
      </w:tblGrid>
      <w:tr w:rsidR="00FC4A99" w:rsidRPr="00FC4A2B" w:rsidTr="008174D8">
        <w:trPr>
          <w:trHeight w:val="596"/>
        </w:trPr>
        <w:tc>
          <w:tcPr>
            <w:tcW w:w="1418" w:type="dxa"/>
            <w:tcBorders>
              <w:top w:val="nil"/>
              <w:left w:val="nil"/>
              <w:bottom w:val="nil"/>
              <w:right w:val="nil"/>
            </w:tcBorders>
            <w:shd w:val="clear" w:color="auto" w:fill="800080"/>
            <w:tcMar>
              <w:top w:w="28" w:type="dxa"/>
              <w:left w:w="102" w:type="dxa"/>
              <w:bottom w:w="28" w:type="dxa"/>
              <w:right w:w="102" w:type="dxa"/>
            </w:tcMar>
            <w:vAlign w:val="center"/>
            <w:hideMark/>
          </w:tcPr>
          <w:p w:rsidR="00FC4A99" w:rsidRPr="00FC4A2B" w:rsidRDefault="00805ABD" w:rsidP="008174D8">
            <w:pPr>
              <w:wordWrap/>
              <w:spacing w:after="0" w:line="240" w:lineRule="auto"/>
              <w:jc w:val="center"/>
              <w:textAlignment w:val="baseline"/>
              <w:rPr>
                <w:rFonts w:asciiTheme="minorEastAsia" w:hAnsiTheme="minorEastAsia" w:cs="굴림"/>
                <w:color w:val="000000"/>
                <w:kern w:val="0"/>
                <w:sz w:val="28"/>
                <w:szCs w:val="20"/>
              </w:rPr>
            </w:pPr>
            <w:r w:rsidRPr="00FC4A2B">
              <w:rPr>
                <w:rFonts w:asciiTheme="minorEastAsia" w:hAnsiTheme="minorEastAsia" w:cs="굴림" w:hint="eastAsia"/>
                <w:color w:val="FFFFFF"/>
                <w:kern w:val="0"/>
                <w:sz w:val="28"/>
                <w:szCs w:val="32"/>
              </w:rPr>
              <w:lastRenderedPageBreak/>
              <w:t>A</w:t>
            </w:r>
            <w:r w:rsidRPr="00FC4A2B">
              <w:rPr>
                <w:rFonts w:asciiTheme="minorEastAsia" w:hAnsiTheme="minorEastAsia" w:cs="굴림"/>
                <w:color w:val="FFFFFF"/>
                <w:kern w:val="0"/>
                <w:sz w:val="28"/>
                <w:szCs w:val="32"/>
              </w:rPr>
              <w:t>tt. 1</w:t>
            </w:r>
          </w:p>
        </w:tc>
        <w:tc>
          <w:tcPr>
            <w:tcW w:w="224" w:type="dxa"/>
            <w:tcBorders>
              <w:top w:val="nil"/>
              <w:left w:val="nil"/>
              <w:bottom w:val="nil"/>
              <w:right w:val="single" w:sz="2" w:space="0" w:color="000000"/>
            </w:tcBorders>
            <w:tcMar>
              <w:top w:w="28" w:type="dxa"/>
              <w:left w:w="102" w:type="dxa"/>
              <w:bottom w:w="28" w:type="dxa"/>
              <w:right w:w="102" w:type="dxa"/>
            </w:tcMar>
            <w:vAlign w:val="center"/>
            <w:hideMark/>
          </w:tcPr>
          <w:p w:rsidR="00FC4A99" w:rsidRPr="00FC4A2B" w:rsidRDefault="00FC4A99" w:rsidP="008174D8">
            <w:pPr>
              <w:spacing w:after="0" w:line="240" w:lineRule="auto"/>
              <w:textAlignment w:val="baseline"/>
              <w:rPr>
                <w:rFonts w:asciiTheme="minorEastAsia" w:hAnsiTheme="minorEastAsia" w:cs="굴림"/>
                <w:color w:val="000000"/>
                <w:kern w:val="0"/>
                <w:sz w:val="28"/>
                <w:szCs w:val="12"/>
              </w:rPr>
            </w:pPr>
          </w:p>
        </w:tc>
        <w:tc>
          <w:tcPr>
            <w:tcW w:w="738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805ABD" w:rsidP="008174D8">
            <w:pPr>
              <w:spacing w:after="0" w:line="240" w:lineRule="auto"/>
              <w:textAlignment w:val="baseline"/>
              <w:rPr>
                <w:rFonts w:asciiTheme="minorEastAsia" w:hAnsiTheme="minorEastAsia" w:cs="굴림"/>
                <w:color w:val="000000"/>
                <w:kern w:val="0"/>
                <w:sz w:val="28"/>
                <w:szCs w:val="20"/>
              </w:rPr>
            </w:pPr>
            <w:r w:rsidRPr="00FC4A2B">
              <w:rPr>
                <w:rFonts w:asciiTheme="minorEastAsia" w:hAnsiTheme="minorEastAsia" w:cs="굴림"/>
                <w:b/>
                <w:bCs/>
                <w:color w:val="000000"/>
                <w:spacing w:val="-26"/>
                <w:kern w:val="0"/>
                <w:sz w:val="28"/>
                <w:szCs w:val="32"/>
              </w:rPr>
              <w:t>Application Form Template</w:t>
            </w:r>
          </w:p>
        </w:tc>
      </w:tr>
    </w:tbl>
    <w:p w:rsidR="00FC4A99" w:rsidRPr="00FC4A2B" w:rsidRDefault="00FC4A99" w:rsidP="008174D8">
      <w:pPr>
        <w:spacing w:after="0" w:line="384" w:lineRule="auto"/>
        <w:textAlignment w:val="baseline"/>
        <w:rPr>
          <w:rFonts w:asciiTheme="minorEastAsia" w:hAnsiTheme="minorEastAsia" w:cs="굴림"/>
          <w:color w:val="000000"/>
          <w:kern w:val="0"/>
          <w:sz w:val="8"/>
          <w:szCs w:val="26"/>
        </w:rPr>
      </w:pPr>
    </w:p>
    <w:tbl>
      <w:tblPr>
        <w:tblpPr w:vertAnchor="text" w:tblpYSpec="top"/>
        <w:tblOverlap w:val="never"/>
        <w:tblW w:w="0" w:type="auto"/>
        <w:tblCellMar>
          <w:top w:w="15" w:type="dxa"/>
          <w:left w:w="15" w:type="dxa"/>
          <w:bottom w:w="15" w:type="dxa"/>
          <w:right w:w="15" w:type="dxa"/>
        </w:tblCellMar>
        <w:tblLook w:val="04A0" w:firstRow="1" w:lastRow="0" w:firstColumn="1" w:lastColumn="0" w:noHBand="0" w:noVBand="1"/>
      </w:tblPr>
      <w:tblGrid>
        <w:gridCol w:w="1428"/>
        <w:gridCol w:w="1512"/>
        <w:gridCol w:w="389"/>
        <w:gridCol w:w="643"/>
        <w:gridCol w:w="509"/>
        <w:gridCol w:w="1173"/>
        <w:gridCol w:w="3326"/>
      </w:tblGrid>
      <w:tr w:rsidR="00FC4A99" w:rsidRPr="00FC4A2B" w:rsidTr="008174D8">
        <w:trPr>
          <w:trHeight w:val="679"/>
        </w:trPr>
        <w:tc>
          <w:tcPr>
            <w:tcW w:w="8980" w:type="dxa"/>
            <w:gridSpan w:val="7"/>
            <w:tcBorders>
              <w:top w:val="double" w:sz="6" w:space="0" w:color="000000"/>
              <w:left w:val="double" w:sz="6" w:space="0" w:color="000000"/>
              <w:bottom w:val="single" w:sz="2" w:space="0" w:color="000000"/>
              <w:right w:val="double" w:sz="6" w:space="0" w:color="000000"/>
            </w:tcBorders>
            <w:tcMar>
              <w:top w:w="28" w:type="dxa"/>
              <w:left w:w="102" w:type="dxa"/>
              <w:bottom w:w="28" w:type="dxa"/>
              <w:right w:w="102" w:type="dxa"/>
            </w:tcMar>
            <w:vAlign w:val="center"/>
            <w:hideMark/>
          </w:tcPr>
          <w:p w:rsidR="00FC4A99" w:rsidRPr="00FC4A2B" w:rsidRDefault="00805ABD" w:rsidP="008174D8">
            <w:pPr>
              <w:wordWrap/>
              <w:spacing w:after="0" w:line="240" w:lineRule="auto"/>
              <w:jc w:val="center"/>
              <w:textAlignment w:val="baseline"/>
              <w:rPr>
                <w:rFonts w:asciiTheme="minorEastAsia" w:hAnsiTheme="minorEastAsia" w:cs="굴림"/>
                <w:color w:val="000000"/>
                <w:kern w:val="0"/>
                <w:szCs w:val="20"/>
              </w:rPr>
            </w:pPr>
            <w:r w:rsidRPr="00FC4A2B">
              <w:rPr>
                <w:rFonts w:asciiTheme="minorEastAsia" w:hAnsiTheme="minorEastAsia" w:cs="함초롬바탕" w:hint="eastAsia"/>
                <w:b/>
                <w:bCs/>
                <w:color w:val="000000"/>
                <w:spacing w:val="-8"/>
                <w:kern w:val="0"/>
                <w:sz w:val="28"/>
                <w:szCs w:val="28"/>
              </w:rPr>
              <w:t>T</w:t>
            </w:r>
            <w:r w:rsidRPr="00FC4A2B">
              <w:rPr>
                <w:rFonts w:asciiTheme="minorEastAsia" w:hAnsiTheme="minorEastAsia" w:cs="함초롬바탕"/>
                <w:b/>
                <w:bCs/>
                <w:color w:val="000000"/>
                <w:spacing w:val="-8"/>
                <w:kern w:val="0"/>
                <w:sz w:val="28"/>
                <w:szCs w:val="28"/>
              </w:rPr>
              <w:t>he 12th</w:t>
            </w:r>
            <w:r w:rsidR="00FC4A99" w:rsidRPr="00FC4A2B">
              <w:rPr>
                <w:rFonts w:asciiTheme="minorEastAsia" w:hAnsiTheme="minorEastAsia" w:cs="함초롬바탕" w:hint="eastAsia"/>
                <w:b/>
                <w:bCs/>
                <w:color w:val="000000"/>
                <w:spacing w:val="-8"/>
                <w:kern w:val="0"/>
                <w:sz w:val="28"/>
                <w:szCs w:val="28"/>
              </w:rPr>
              <w:t xml:space="preserve"> </w:t>
            </w:r>
            <w:r w:rsidR="00FC4A99" w:rsidRPr="00FC4A2B">
              <w:rPr>
                <w:rFonts w:asciiTheme="minorEastAsia" w:hAnsiTheme="minorEastAsia" w:cs="굴림"/>
                <w:b/>
                <w:bCs/>
                <w:color w:val="000000"/>
                <w:spacing w:val="-8"/>
                <w:kern w:val="0"/>
                <w:sz w:val="28"/>
                <w:szCs w:val="28"/>
              </w:rPr>
              <w:t xml:space="preserve">Michael Porter Prize </w:t>
            </w:r>
            <w:r w:rsidRPr="00FC4A2B">
              <w:rPr>
                <w:rFonts w:asciiTheme="minorEastAsia" w:hAnsiTheme="minorEastAsia" w:cs="함초롬바탕"/>
                <w:b/>
                <w:bCs/>
                <w:color w:val="000000"/>
                <w:spacing w:val="-8"/>
                <w:kern w:val="0"/>
                <w:sz w:val="28"/>
                <w:szCs w:val="28"/>
              </w:rPr>
              <w:t>Application Form</w:t>
            </w:r>
          </w:p>
        </w:tc>
      </w:tr>
      <w:tr w:rsidR="00FC4A99" w:rsidRPr="00FC4A2B" w:rsidTr="009578E2">
        <w:trPr>
          <w:trHeight w:val="325"/>
        </w:trPr>
        <w:tc>
          <w:tcPr>
            <w:tcW w:w="8980" w:type="dxa"/>
            <w:gridSpan w:val="7"/>
            <w:tcBorders>
              <w:top w:val="single" w:sz="2" w:space="0" w:color="000000"/>
              <w:left w:val="double" w:sz="6" w:space="0" w:color="000000"/>
              <w:bottom w:val="single" w:sz="2" w:space="0" w:color="000000"/>
              <w:right w:val="double" w:sz="6" w:space="0" w:color="000000"/>
            </w:tcBorders>
            <w:shd w:val="clear" w:color="auto" w:fill="F4E5B2"/>
            <w:tcMar>
              <w:top w:w="28" w:type="dxa"/>
              <w:left w:w="102" w:type="dxa"/>
              <w:bottom w:w="28" w:type="dxa"/>
              <w:right w:w="102" w:type="dxa"/>
            </w:tcMar>
            <w:vAlign w:val="center"/>
            <w:hideMark/>
          </w:tcPr>
          <w:p w:rsidR="00FC4A99" w:rsidRPr="00FC4A2B" w:rsidRDefault="00FC4A99" w:rsidP="00074E96">
            <w:pPr>
              <w:pStyle w:val="a7"/>
              <w:numPr>
                <w:ilvl w:val="6"/>
                <w:numId w:val="1"/>
              </w:numPr>
              <w:spacing w:after="0" w:line="240" w:lineRule="auto"/>
              <w:ind w:leftChars="0"/>
              <w:textAlignment w:val="baseline"/>
              <w:rPr>
                <w:rFonts w:asciiTheme="minorEastAsia" w:hAnsiTheme="minorEastAsia" w:cs="굴림"/>
                <w:color w:val="000000"/>
                <w:szCs w:val="20"/>
              </w:rPr>
            </w:pPr>
            <w:r w:rsidRPr="00FC4A2B">
              <w:rPr>
                <w:rFonts w:asciiTheme="minorEastAsia" w:hAnsiTheme="minorEastAsia" w:cs="함초롬바탕" w:hint="eastAsia"/>
                <w:b/>
                <w:bCs/>
                <w:color w:val="000000"/>
                <w:szCs w:val="24"/>
              </w:rPr>
              <w:t xml:space="preserve"> </w:t>
            </w:r>
            <w:r w:rsidR="00DD5B31" w:rsidRPr="00FC4A2B">
              <w:rPr>
                <w:rFonts w:asciiTheme="minorEastAsia" w:hAnsiTheme="minorEastAsia" w:cs="함초롬바탕" w:hint="eastAsia"/>
                <w:b/>
                <w:bCs/>
                <w:color w:val="000000"/>
                <w:szCs w:val="24"/>
              </w:rPr>
              <w:t>A</w:t>
            </w:r>
            <w:r w:rsidR="00DD5B31" w:rsidRPr="00FC4A2B">
              <w:rPr>
                <w:rFonts w:asciiTheme="minorEastAsia" w:hAnsiTheme="minorEastAsia" w:cs="함초롬바탕"/>
                <w:b/>
                <w:bCs/>
                <w:color w:val="000000"/>
                <w:szCs w:val="24"/>
              </w:rPr>
              <w:t>n applicant company/institution</w:t>
            </w:r>
          </w:p>
        </w:tc>
      </w:tr>
      <w:tr w:rsidR="00DD5B31" w:rsidRPr="00FC4A2B" w:rsidTr="00B84213">
        <w:trPr>
          <w:trHeight w:val="487"/>
        </w:trPr>
        <w:tc>
          <w:tcPr>
            <w:tcW w:w="1428" w:type="dxa"/>
            <w:tcBorders>
              <w:top w:val="single" w:sz="2" w:space="0" w:color="000000"/>
              <w:left w:val="double" w:sz="6" w:space="0" w:color="000000"/>
              <w:bottom w:val="single" w:sz="2" w:space="0" w:color="000000"/>
              <w:right w:val="single" w:sz="2" w:space="0" w:color="000000"/>
            </w:tcBorders>
            <w:shd w:val="clear" w:color="auto" w:fill="FDF7DF"/>
            <w:vAlign w:val="center"/>
            <w:hideMark/>
          </w:tcPr>
          <w:p w:rsidR="00FC4A99" w:rsidRPr="00FC4A2B" w:rsidRDefault="00DD5B31" w:rsidP="00074E96">
            <w:pPr>
              <w:widowControl/>
              <w:wordWrap/>
              <w:autoSpaceDE/>
              <w:autoSpaceDN/>
              <w:spacing w:after="0" w:line="240" w:lineRule="auto"/>
              <w:jc w:val="center"/>
              <w:rPr>
                <w:rFonts w:asciiTheme="minorEastAsia" w:hAnsiTheme="minorEastAsia" w:cs="굴림"/>
                <w:b/>
                <w:color w:val="000000"/>
                <w:sz w:val="16"/>
                <w:szCs w:val="20"/>
              </w:rPr>
            </w:pPr>
            <w:r w:rsidRPr="00FC4A2B">
              <w:rPr>
                <w:rFonts w:asciiTheme="minorEastAsia" w:hAnsiTheme="minorEastAsia" w:cs="굴림" w:hint="eastAsia"/>
                <w:b/>
                <w:color w:val="000000"/>
                <w:sz w:val="16"/>
                <w:szCs w:val="20"/>
              </w:rPr>
              <w:t>N</w:t>
            </w:r>
            <w:r w:rsidRPr="00FC4A2B">
              <w:rPr>
                <w:rFonts w:asciiTheme="minorEastAsia" w:hAnsiTheme="minorEastAsia" w:cs="굴림"/>
                <w:b/>
                <w:color w:val="000000"/>
                <w:sz w:val="16"/>
                <w:szCs w:val="20"/>
              </w:rPr>
              <w:t>ame of company</w:t>
            </w:r>
          </w:p>
        </w:tc>
        <w:tc>
          <w:tcPr>
            <w:tcW w:w="3053"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99" w:rsidP="008174D8">
            <w:pPr>
              <w:snapToGrid w:val="0"/>
              <w:spacing w:after="0" w:line="240" w:lineRule="auto"/>
              <w:textAlignment w:val="baseline"/>
              <w:rPr>
                <w:rFonts w:asciiTheme="minorEastAsia" w:hAnsiTheme="minorEastAsia" w:cs="굴림"/>
                <w:color w:val="000000"/>
                <w:sz w:val="18"/>
                <w:szCs w:val="20"/>
              </w:rPr>
            </w:pPr>
          </w:p>
        </w:tc>
        <w:tc>
          <w:tcPr>
            <w:tcW w:w="1173" w:type="dxa"/>
            <w:tcBorders>
              <w:top w:val="single" w:sz="2" w:space="0" w:color="000000"/>
              <w:left w:val="single" w:sz="2" w:space="0" w:color="000000"/>
              <w:bottom w:val="single" w:sz="2" w:space="0" w:color="000000"/>
              <w:right w:val="single" w:sz="2" w:space="0" w:color="000000"/>
            </w:tcBorders>
            <w:shd w:val="clear" w:color="auto" w:fill="FDF7DF"/>
            <w:vAlign w:val="center"/>
            <w:hideMark/>
          </w:tcPr>
          <w:p w:rsidR="00FC4A99" w:rsidRPr="00FC4A2B" w:rsidRDefault="00DD5B31" w:rsidP="00DD5B31">
            <w:pPr>
              <w:widowControl/>
              <w:wordWrap/>
              <w:autoSpaceDE/>
              <w:autoSpaceDN/>
              <w:spacing w:after="0" w:line="240" w:lineRule="auto"/>
              <w:jc w:val="center"/>
              <w:rPr>
                <w:rFonts w:asciiTheme="minorEastAsia" w:hAnsiTheme="minorEastAsia" w:cs="굴림"/>
                <w:b/>
                <w:color w:val="000000"/>
                <w:sz w:val="18"/>
                <w:szCs w:val="20"/>
              </w:rPr>
            </w:pPr>
            <w:r w:rsidRPr="00FC4A2B">
              <w:rPr>
                <w:rFonts w:asciiTheme="minorEastAsia" w:hAnsiTheme="minorEastAsia" w:cs="굴림" w:hint="eastAsia"/>
                <w:b/>
                <w:color w:val="000000"/>
                <w:sz w:val="16"/>
                <w:szCs w:val="20"/>
              </w:rPr>
              <w:t>N</w:t>
            </w:r>
            <w:r w:rsidRPr="00FC4A2B">
              <w:rPr>
                <w:rFonts w:asciiTheme="minorEastAsia" w:hAnsiTheme="minorEastAsia" w:cs="굴림"/>
                <w:b/>
                <w:color w:val="000000"/>
                <w:sz w:val="16"/>
                <w:szCs w:val="20"/>
              </w:rPr>
              <w:t>ame of the representative</w:t>
            </w:r>
          </w:p>
        </w:tc>
        <w:tc>
          <w:tcPr>
            <w:tcW w:w="3326" w:type="dxa"/>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hideMark/>
          </w:tcPr>
          <w:p w:rsidR="00FC4A99" w:rsidRPr="00FC4A2B" w:rsidRDefault="00FC4A99" w:rsidP="008174D8">
            <w:pPr>
              <w:snapToGrid w:val="0"/>
              <w:spacing w:after="0" w:line="240" w:lineRule="auto"/>
              <w:textAlignment w:val="baseline"/>
              <w:rPr>
                <w:rFonts w:asciiTheme="minorEastAsia" w:hAnsiTheme="minorEastAsia" w:cs="굴림"/>
                <w:color w:val="000000"/>
                <w:sz w:val="18"/>
                <w:szCs w:val="20"/>
              </w:rPr>
            </w:pPr>
          </w:p>
        </w:tc>
      </w:tr>
      <w:tr w:rsidR="00DD5B31" w:rsidRPr="00FC4A2B" w:rsidTr="00B84213">
        <w:trPr>
          <w:trHeight w:val="1213"/>
        </w:trPr>
        <w:tc>
          <w:tcPr>
            <w:tcW w:w="1428" w:type="dxa"/>
            <w:tcBorders>
              <w:top w:val="single" w:sz="2" w:space="0" w:color="000000"/>
              <w:left w:val="double" w:sz="6" w:space="0" w:color="000000"/>
              <w:bottom w:val="single" w:sz="4" w:space="0" w:color="000000"/>
              <w:right w:val="single" w:sz="2" w:space="0" w:color="000000"/>
            </w:tcBorders>
            <w:shd w:val="clear" w:color="auto" w:fill="FCF5E7"/>
            <w:tcMar>
              <w:top w:w="28" w:type="dxa"/>
              <w:left w:w="102" w:type="dxa"/>
              <w:bottom w:w="28" w:type="dxa"/>
              <w:right w:w="102" w:type="dxa"/>
            </w:tcMar>
            <w:vAlign w:val="center"/>
            <w:hideMark/>
          </w:tcPr>
          <w:p w:rsidR="00DD5B31" w:rsidRPr="00FC4A2B" w:rsidRDefault="00DD5B31" w:rsidP="008174D8">
            <w:pPr>
              <w:wordWrap/>
              <w:spacing w:after="0" w:line="240" w:lineRule="auto"/>
              <w:jc w:val="center"/>
              <w:textAlignment w:val="baseline"/>
              <w:rPr>
                <w:rFonts w:asciiTheme="minorEastAsia" w:hAnsiTheme="minorEastAsia" w:cs="굴림"/>
                <w:b/>
                <w:color w:val="000000"/>
                <w:sz w:val="16"/>
                <w:szCs w:val="20"/>
              </w:rPr>
            </w:pPr>
            <w:r w:rsidRPr="00FC4A2B">
              <w:rPr>
                <w:rFonts w:asciiTheme="minorEastAsia" w:hAnsiTheme="minorEastAsia" w:cs="굴림" w:hint="eastAsia"/>
                <w:b/>
                <w:color w:val="000000"/>
                <w:sz w:val="16"/>
                <w:szCs w:val="20"/>
              </w:rPr>
              <w:t>C</w:t>
            </w:r>
            <w:r w:rsidRPr="00FC4A2B">
              <w:rPr>
                <w:rFonts w:asciiTheme="minorEastAsia" w:hAnsiTheme="minorEastAsia" w:cs="굴림"/>
                <w:b/>
                <w:color w:val="000000"/>
                <w:sz w:val="16"/>
                <w:szCs w:val="20"/>
              </w:rPr>
              <w:t>lassification</w:t>
            </w:r>
          </w:p>
        </w:tc>
        <w:tc>
          <w:tcPr>
            <w:tcW w:w="1901" w:type="dxa"/>
            <w:gridSpan w:val="2"/>
            <w:tcBorders>
              <w:top w:val="single" w:sz="2" w:space="0" w:color="000000"/>
              <w:left w:val="single" w:sz="2" w:space="0" w:color="000000"/>
              <w:bottom w:val="single" w:sz="4" w:space="0" w:color="000000"/>
              <w:right w:val="nil"/>
            </w:tcBorders>
            <w:tcMar>
              <w:top w:w="28" w:type="dxa"/>
              <w:left w:w="102" w:type="dxa"/>
              <w:bottom w:w="28" w:type="dxa"/>
              <w:right w:w="102" w:type="dxa"/>
            </w:tcMar>
            <w:vAlign w:val="center"/>
            <w:hideMark/>
          </w:tcPr>
          <w:p w:rsidR="00DD5B31" w:rsidRPr="00FC4A2B" w:rsidRDefault="00EF7EC8" w:rsidP="008174D8">
            <w:pPr>
              <w:snapToGrid w:val="0"/>
              <w:spacing w:after="0" w:line="240" w:lineRule="auto"/>
              <w:textAlignment w:val="baseline"/>
              <w:rPr>
                <w:rFonts w:asciiTheme="minorEastAsia" w:hAnsiTheme="minorEastAsia" w:cs="굴림"/>
                <w:color w:val="000000"/>
                <w:sz w:val="16"/>
                <w:szCs w:val="20"/>
              </w:rPr>
            </w:pPr>
            <w:sdt>
              <w:sdtPr>
                <w:rPr>
                  <w:rFonts w:asciiTheme="minorEastAsia" w:hAnsiTheme="minorEastAsia" w:cs="함초롬바탕" w:hint="eastAsia"/>
                  <w:color w:val="000000"/>
                  <w:sz w:val="16"/>
                  <w:szCs w:val="20"/>
                </w:rPr>
                <w:id w:val="-1866974126"/>
                <w14:checkbox>
                  <w14:checked w14:val="0"/>
                  <w14:checkedState w14:val="221A" w14:font="맑은 고딕"/>
                  <w14:uncheckedState w14:val="2610" w14:font="MS Gothic"/>
                </w14:checkbox>
              </w:sdtPr>
              <w:sdtEndPr/>
              <w:sdtContent>
                <w:r w:rsidR="00DD5B31" w:rsidRPr="00FC4A2B">
                  <w:rPr>
                    <w:rFonts w:ascii="Segoe UI Symbol" w:hAnsi="Segoe UI Symbol" w:cs="Segoe UI Symbol"/>
                    <w:color w:val="000000"/>
                    <w:sz w:val="16"/>
                    <w:szCs w:val="20"/>
                  </w:rPr>
                  <w:t>☐</w:t>
                </w:r>
              </w:sdtContent>
            </w:sdt>
            <w:proofErr w:type="spellStart"/>
            <w:r w:rsidR="00DD5B31" w:rsidRPr="00FC4A2B">
              <w:rPr>
                <w:rFonts w:asciiTheme="minorEastAsia" w:hAnsiTheme="minorEastAsia" w:cs="함초롬바탕" w:hint="eastAsia"/>
                <w:color w:val="000000"/>
                <w:sz w:val="16"/>
                <w:szCs w:val="20"/>
              </w:rPr>
              <w:t>P</w:t>
            </w:r>
            <w:r w:rsidR="00DD5B31" w:rsidRPr="00FC4A2B">
              <w:rPr>
                <w:rFonts w:asciiTheme="minorEastAsia" w:hAnsiTheme="minorEastAsia" w:cs="함초롬바탕"/>
                <w:color w:val="000000"/>
                <w:sz w:val="16"/>
                <w:szCs w:val="20"/>
              </w:rPr>
              <w:t>rivate</w:t>
            </w:r>
            <w:r w:rsidR="00DD5B31" w:rsidRPr="00FC4A2B">
              <w:rPr>
                <w:rFonts w:asciiTheme="minorEastAsia" w:hAnsiTheme="minorEastAsia" w:cs="함초롬바탕" w:hint="eastAsia"/>
                <w:color w:val="000000"/>
                <w:sz w:val="16"/>
                <w:szCs w:val="20"/>
              </w:rPr>
              <w:t>_</w:t>
            </w:r>
            <w:r w:rsidR="00DD5B31" w:rsidRPr="00FC4A2B">
              <w:rPr>
                <w:rFonts w:asciiTheme="minorEastAsia" w:hAnsiTheme="minorEastAsia" w:cs="함초롬바탕"/>
                <w:color w:val="000000"/>
                <w:sz w:val="16"/>
                <w:szCs w:val="20"/>
              </w:rPr>
              <w:t>Large</w:t>
            </w:r>
            <w:proofErr w:type="spellEnd"/>
          </w:p>
          <w:p w:rsidR="00DD5B31" w:rsidRPr="00FC4A2B" w:rsidRDefault="00EF7EC8" w:rsidP="008174D8">
            <w:pPr>
              <w:snapToGrid w:val="0"/>
              <w:spacing w:after="0" w:line="240" w:lineRule="auto"/>
              <w:textAlignment w:val="baseline"/>
              <w:rPr>
                <w:rFonts w:asciiTheme="minorEastAsia" w:hAnsiTheme="minorEastAsia" w:cs="굴림"/>
                <w:color w:val="000000"/>
                <w:sz w:val="16"/>
                <w:szCs w:val="20"/>
              </w:rPr>
            </w:pPr>
            <w:sdt>
              <w:sdtPr>
                <w:rPr>
                  <w:rFonts w:asciiTheme="minorEastAsia" w:hAnsiTheme="minorEastAsia" w:cs="함초롬바탕" w:hint="eastAsia"/>
                  <w:color w:val="000000"/>
                  <w:sz w:val="16"/>
                  <w:szCs w:val="20"/>
                </w:rPr>
                <w:id w:val="-1988612810"/>
                <w14:checkbox>
                  <w14:checked w14:val="0"/>
                  <w14:checkedState w14:val="221A" w14:font="맑은 고딕"/>
                  <w14:uncheckedState w14:val="2610" w14:font="MS Gothic"/>
                </w14:checkbox>
              </w:sdtPr>
              <w:sdtEndPr/>
              <w:sdtContent>
                <w:r w:rsidR="00DD5B31" w:rsidRPr="00FC4A2B">
                  <w:rPr>
                    <w:rFonts w:ascii="Segoe UI Symbol" w:hAnsi="Segoe UI Symbol" w:cs="Segoe UI Symbol"/>
                    <w:color w:val="000000"/>
                    <w:sz w:val="16"/>
                    <w:szCs w:val="20"/>
                  </w:rPr>
                  <w:t>☐</w:t>
                </w:r>
              </w:sdtContent>
            </w:sdt>
            <w:proofErr w:type="spellStart"/>
            <w:r w:rsidR="00DD5B31" w:rsidRPr="00FC4A2B">
              <w:rPr>
                <w:rFonts w:asciiTheme="minorEastAsia" w:hAnsiTheme="minorEastAsia" w:cs="함초롬바탕" w:hint="eastAsia"/>
                <w:color w:val="000000"/>
                <w:sz w:val="16"/>
                <w:szCs w:val="20"/>
              </w:rPr>
              <w:t>P</w:t>
            </w:r>
            <w:r w:rsidR="00DD5B31" w:rsidRPr="00FC4A2B">
              <w:rPr>
                <w:rFonts w:asciiTheme="minorEastAsia" w:hAnsiTheme="minorEastAsia" w:cs="함초롬바탕"/>
                <w:color w:val="000000"/>
                <w:sz w:val="16"/>
                <w:szCs w:val="20"/>
              </w:rPr>
              <w:t>rivate</w:t>
            </w:r>
            <w:r w:rsidR="00DD5B31" w:rsidRPr="00FC4A2B">
              <w:rPr>
                <w:rFonts w:asciiTheme="minorEastAsia" w:hAnsiTheme="minorEastAsia" w:cs="함초롬바탕" w:hint="eastAsia"/>
                <w:color w:val="000000"/>
                <w:sz w:val="16"/>
                <w:szCs w:val="20"/>
              </w:rPr>
              <w:t>_</w:t>
            </w:r>
            <w:r w:rsidR="00DD5B31" w:rsidRPr="00FC4A2B">
              <w:rPr>
                <w:rFonts w:asciiTheme="minorEastAsia" w:hAnsiTheme="minorEastAsia" w:cs="함초롬바탕"/>
                <w:color w:val="000000"/>
                <w:sz w:val="16"/>
                <w:szCs w:val="20"/>
              </w:rPr>
              <w:t>Medium</w:t>
            </w:r>
            <w:proofErr w:type="spellEnd"/>
          </w:p>
          <w:p w:rsidR="00DD5B31" w:rsidRPr="00FC4A2B" w:rsidRDefault="00EF7EC8" w:rsidP="008174D8">
            <w:pPr>
              <w:snapToGrid w:val="0"/>
              <w:spacing w:after="0" w:line="240" w:lineRule="auto"/>
              <w:textAlignment w:val="baseline"/>
              <w:rPr>
                <w:rFonts w:asciiTheme="minorEastAsia" w:hAnsiTheme="minorEastAsia" w:cs="굴림"/>
                <w:color w:val="000000"/>
                <w:sz w:val="16"/>
                <w:szCs w:val="20"/>
              </w:rPr>
            </w:pPr>
            <w:sdt>
              <w:sdtPr>
                <w:rPr>
                  <w:rFonts w:asciiTheme="minorEastAsia" w:hAnsiTheme="minorEastAsia" w:cs="함초롬바탕" w:hint="eastAsia"/>
                  <w:color w:val="000000"/>
                  <w:sz w:val="16"/>
                  <w:szCs w:val="20"/>
                </w:rPr>
                <w:id w:val="-1569264014"/>
                <w14:checkbox>
                  <w14:checked w14:val="0"/>
                  <w14:checkedState w14:val="221A" w14:font="맑은 고딕"/>
                  <w14:uncheckedState w14:val="2610" w14:font="MS Gothic"/>
                </w14:checkbox>
              </w:sdtPr>
              <w:sdtEndPr/>
              <w:sdtContent>
                <w:r w:rsidR="00DD5B31" w:rsidRPr="00FC4A2B">
                  <w:rPr>
                    <w:rFonts w:ascii="Segoe UI Symbol" w:hAnsi="Segoe UI Symbol" w:cs="Segoe UI Symbol"/>
                    <w:color w:val="000000"/>
                    <w:sz w:val="16"/>
                    <w:szCs w:val="20"/>
                  </w:rPr>
                  <w:t>☐</w:t>
                </w:r>
              </w:sdtContent>
            </w:sdt>
            <w:proofErr w:type="spellStart"/>
            <w:r w:rsidR="00DD5B31" w:rsidRPr="00FC4A2B">
              <w:rPr>
                <w:rFonts w:asciiTheme="minorEastAsia" w:hAnsiTheme="minorEastAsia" w:cs="함초롬바탕"/>
                <w:color w:val="000000"/>
                <w:sz w:val="16"/>
                <w:szCs w:val="20"/>
              </w:rPr>
              <w:t>Private</w:t>
            </w:r>
            <w:r w:rsidR="00DD5B31" w:rsidRPr="00FC4A2B">
              <w:rPr>
                <w:rFonts w:asciiTheme="minorEastAsia" w:hAnsiTheme="minorEastAsia" w:cs="함초롬바탕" w:hint="eastAsia"/>
                <w:color w:val="000000"/>
                <w:sz w:val="16"/>
                <w:szCs w:val="20"/>
              </w:rPr>
              <w:t>_</w:t>
            </w:r>
            <w:r w:rsidR="00DD5B31" w:rsidRPr="00FC4A2B">
              <w:rPr>
                <w:rFonts w:asciiTheme="minorEastAsia" w:hAnsiTheme="minorEastAsia" w:cs="함초롬바탕"/>
                <w:color w:val="000000"/>
                <w:sz w:val="16"/>
                <w:szCs w:val="20"/>
              </w:rPr>
              <w:t>Small</w:t>
            </w:r>
            <w:proofErr w:type="spellEnd"/>
          </w:p>
        </w:tc>
        <w:tc>
          <w:tcPr>
            <w:tcW w:w="2325" w:type="dxa"/>
            <w:gridSpan w:val="3"/>
            <w:tcBorders>
              <w:top w:val="single" w:sz="2" w:space="0" w:color="000000"/>
              <w:left w:val="nil"/>
              <w:bottom w:val="single" w:sz="4" w:space="0" w:color="000000"/>
              <w:right w:val="nil"/>
            </w:tcBorders>
            <w:tcMar>
              <w:top w:w="28" w:type="dxa"/>
              <w:left w:w="102" w:type="dxa"/>
              <w:bottom w:w="28" w:type="dxa"/>
              <w:right w:w="102" w:type="dxa"/>
            </w:tcMar>
            <w:vAlign w:val="center"/>
            <w:hideMark/>
          </w:tcPr>
          <w:p w:rsidR="00DD5B31" w:rsidRPr="00FC4A2B" w:rsidRDefault="00EF7EC8" w:rsidP="008174D8">
            <w:pPr>
              <w:snapToGrid w:val="0"/>
              <w:spacing w:after="0" w:line="240" w:lineRule="auto"/>
              <w:textAlignment w:val="baseline"/>
              <w:rPr>
                <w:rFonts w:asciiTheme="minorEastAsia" w:hAnsiTheme="minorEastAsia" w:cs="굴림"/>
                <w:color w:val="000000"/>
                <w:sz w:val="16"/>
                <w:szCs w:val="20"/>
              </w:rPr>
            </w:pPr>
            <w:sdt>
              <w:sdtPr>
                <w:rPr>
                  <w:rFonts w:asciiTheme="minorEastAsia" w:hAnsiTheme="minorEastAsia" w:cs="함초롬바탕" w:hint="eastAsia"/>
                  <w:color w:val="000000"/>
                  <w:sz w:val="16"/>
                  <w:szCs w:val="20"/>
                </w:rPr>
                <w:id w:val="1802269213"/>
                <w14:checkbox>
                  <w14:checked w14:val="0"/>
                  <w14:checkedState w14:val="221A" w14:font="맑은 고딕"/>
                  <w14:uncheckedState w14:val="2610" w14:font="MS Gothic"/>
                </w14:checkbox>
              </w:sdtPr>
              <w:sdtEndPr/>
              <w:sdtContent>
                <w:r w:rsidR="00DD5B31" w:rsidRPr="00FC4A2B">
                  <w:rPr>
                    <w:rFonts w:ascii="Segoe UI Symbol" w:hAnsi="Segoe UI Symbol" w:cs="Segoe UI Symbol"/>
                    <w:color w:val="000000"/>
                    <w:sz w:val="16"/>
                    <w:szCs w:val="20"/>
                  </w:rPr>
                  <w:t>☐</w:t>
                </w:r>
              </w:sdtContent>
            </w:sdt>
            <w:r w:rsidR="00DD5B31" w:rsidRPr="00FC4A2B">
              <w:rPr>
                <w:rFonts w:asciiTheme="minorEastAsia" w:hAnsiTheme="minorEastAsia" w:cs="함초롬바탕"/>
                <w:color w:val="000000"/>
                <w:sz w:val="16"/>
                <w:szCs w:val="20"/>
              </w:rPr>
              <w:t>Central government</w:t>
            </w:r>
          </w:p>
          <w:p w:rsidR="00DD5B31" w:rsidRPr="00FC4A2B" w:rsidRDefault="00EF7EC8" w:rsidP="008174D8">
            <w:pPr>
              <w:snapToGrid w:val="0"/>
              <w:spacing w:after="0" w:line="240" w:lineRule="auto"/>
              <w:textAlignment w:val="baseline"/>
              <w:rPr>
                <w:rFonts w:asciiTheme="minorEastAsia" w:hAnsiTheme="minorEastAsia" w:cs="굴림"/>
                <w:color w:val="000000"/>
                <w:sz w:val="16"/>
                <w:szCs w:val="20"/>
              </w:rPr>
            </w:pPr>
            <w:sdt>
              <w:sdtPr>
                <w:rPr>
                  <w:rFonts w:asciiTheme="minorEastAsia" w:hAnsiTheme="minorEastAsia" w:cs="함초롬바탕" w:hint="eastAsia"/>
                  <w:color w:val="000000"/>
                  <w:sz w:val="16"/>
                  <w:szCs w:val="20"/>
                </w:rPr>
                <w:id w:val="-1288660078"/>
                <w14:checkbox>
                  <w14:checked w14:val="0"/>
                  <w14:checkedState w14:val="221A" w14:font="맑은 고딕"/>
                  <w14:uncheckedState w14:val="2610" w14:font="MS Gothic"/>
                </w14:checkbox>
              </w:sdtPr>
              <w:sdtEndPr/>
              <w:sdtContent>
                <w:r w:rsidR="00DD5B31" w:rsidRPr="00FC4A2B">
                  <w:rPr>
                    <w:rFonts w:ascii="Segoe UI Symbol" w:hAnsi="Segoe UI Symbol" w:cs="Segoe UI Symbol"/>
                    <w:color w:val="000000"/>
                    <w:sz w:val="16"/>
                    <w:szCs w:val="20"/>
                  </w:rPr>
                  <w:t>☐</w:t>
                </w:r>
              </w:sdtContent>
            </w:sdt>
            <w:r w:rsidR="00DD5B31" w:rsidRPr="00FC4A2B">
              <w:rPr>
                <w:rFonts w:asciiTheme="minorEastAsia" w:hAnsiTheme="minorEastAsia" w:cs="함초롬바탕" w:hint="eastAsia"/>
                <w:color w:val="000000"/>
                <w:sz w:val="16"/>
                <w:szCs w:val="20"/>
              </w:rPr>
              <w:t>L</w:t>
            </w:r>
            <w:r w:rsidR="00DD5B31" w:rsidRPr="00FC4A2B">
              <w:rPr>
                <w:rFonts w:asciiTheme="minorEastAsia" w:hAnsiTheme="minorEastAsia" w:cs="함초롬바탕"/>
                <w:color w:val="000000"/>
                <w:sz w:val="16"/>
                <w:szCs w:val="20"/>
              </w:rPr>
              <w:t>ocal government</w:t>
            </w:r>
          </w:p>
          <w:p w:rsidR="00DD5B31" w:rsidRPr="00FC4A2B" w:rsidRDefault="00EF7EC8" w:rsidP="008174D8">
            <w:pPr>
              <w:snapToGrid w:val="0"/>
              <w:spacing w:after="0" w:line="240" w:lineRule="auto"/>
              <w:textAlignment w:val="baseline"/>
              <w:rPr>
                <w:rFonts w:asciiTheme="minorEastAsia" w:hAnsiTheme="minorEastAsia" w:cs="굴림"/>
                <w:color w:val="000000"/>
                <w:sz w:val="16"/>
                <w:szCs w:val="20"/>
              </w:rPr>
            </w:pPr>
            <w:sdt>
              <w:sdtPr>
                <w:rPr>
                  <w:rFonts w:asciiTheme="minorEastAsia" w:hAnsiTheme="minorEastAsia" w:cs="함초롬바탕" w:hint="eastAsia"/>
                  <w:color w:val="000000"/>
                  <w:kern w:val="0"/>
                  <w:sz w:val="16"/>
                  <w:szCs w:val="20"/>
                </w:rPr>
                <w:id w:val="-70128890"/>
                <w14:checkbox>
                  <w14:checked w14:val="0"/>
                  <w14:checkedState w14:val="221A" w14:font="맑은 고딕"/>
                  <w14:uncheckedState w14:val="2610" w14:font="MS Gothic"/>
                </w14:checkbox>
              </w:sdtPr>
              <w:sdtEndPr/>
              <w:sdtContent>
                <w:r w:rsidR="00DD5B31" w:rsidRPr="00FC4A2B">
                  <w:rPr>
                    <w:rFonts w:ascii="Segoe UI Symbol" w:hAnsi="Segoe UI Symbol" w:cs="Segoe UI Symbol"/>
                    <w:color w:val="000000"/>
                    <w:kern w:val="0"/>
                    <w:sz w:val="16"/>
                    <w:szCs w:val="20"/>
                  </w:rPr>
                  <w:t>☐</w:t>
                </w:r>
              </w:sdtContent>
            </w:sdt>
            <w:r w:rsidR="00DD5B31" w:rsidRPr="00FC4A2B">
              <w:rPr>
                <w:rFonts w:asciiTheme="minorEastAsia" w:hAnsiTheme="minorEastAsia" w:cs="함초롬바탕"/>
                <w:color w:val="000000"/>
                <w:kern w:val="0"/>
                <w:sz w:val="16"/>
                <w:szCs w:val="20"/>
              </w:rPr>
              <w:t>A public corporation</w:t>
            </w:r>
          </w:p>
        </w:tc>
        <w:tc>
          <w:tcPr>
            <w:tcW w:w="3326" w:type="dxa"/>
            <w:tcBorders>
              <w:top w:val="single" w:sz="2" w:space="0" w:color="000000"/>
              <w:left w:val="nil"/>
              <w:bottom w:val="single" w:sz="4" w:space="0" w:color="000000"/>
              <w:right w:val="double" w:sz="6" w:space="0" w:color="000000"/>
            </w:tcBorders>
            <w:tcMar>
              <w:top w:w="28" w:type="dxa"/>
              <w:left w:w="102" w:type="dxa"/>
              <w:bottom w:w="28" w:type="dxa"/>
              <w:right w:w="102" w:type="dxa"/>
            </w:tcMar>
            <w:vAlign w:val="center"/>
            <w:hideMark/>
          </w:tcPr>
          <w:p w:rsidR="00DD5B31" w:rsidRPr="00FC4A2B" w:rsidRDefault="00EF7EC8" w:rsidP="00DD5B31">
            <w:pPr>
              <w:snapToGrid w:val="0"/>
              <w:spacing w:after="0" w:line="240" w:lineRule="auto"/>
              <w:textAlignment w:val="baseline"/>
              <w:rPr>
                <w:rFonts w:asciiTheme="minorEastAsia" w:hAnsiTheme="minorEastAsia" w:cs="굴림"/>
                <w:color w:val="000000"/>
                <w:sz w:val="16"/>
                <w:szCs w:val="20"/>
              </w:rPr>
            </w:pPr>
            <w:sdt>
              <w:sdtPr>
                <w:rPr>
                  <w:rFonts w:asciiTheme="minorEastAsia" w:hAnsiTheme="minorEastAsia" w:cs="함초롬바탕" w:hint="eastAsia"/>
                  <w:color w:val="000000"/>
                  <w:sz w:val="16"/>
                  <w:szCs w:val="20"/>
                </w:rPr>
                <w:id w:val="637080629"/>
                <w14:checkbox>
                  <w14:checked w14:val="0"/>
                  <w14:checkedState w14:val="221A" w14:font="맑은 고딕"/>
                  <w14:uncheckedState w14:val="2610" w14:font="MS Gothic"/>
                </w14:checkbox>
              </w:sdtPr>
              <w:sdtEndPr/>
              <w:sdtContent>
                <w:r w:rsidR="00DD5B31" w:rsidRPr="00FC4A2B">
                  <w:rPr>
                    <w:rFonts w:ascii="Segoe UI Symbol" w:hAnsi="Segoe UI Symbol" w:cs="Segoe UI Symbol"/>
                    <w:color w:val="000000"/>
                    <w:sz w:val="16"/>
                    <w:szCs w:val="20"/>
                  </w:rPr>
                  <w:t>☐</w:t>
                </w:r>
              </w:sdtContent>
            </w:sdt>
            <w:r w:rsidR="00DD5B31" w:rsidRPr="00FC4A2B">
              <w:rPr>
                <w:rFonts w:asciiTheme="minorEastAsia" w:hAnsiTheme="minorEastAsia" w:cs="함초롬바탕"/>
                <w:color w:val="000000"/>
                <w:sz w:val="16"/>
                <w:szCs w:val="20"/>
              </w:rPr>
              <w:t>Social enterprise</w:t>
            </w:r>
          </w:p>
          <w:p w:rsidR="00DD5B31" w:rsidRPr="00FC4A2B" w:rsidRDefault="00EF7EC8" w:rsidP="00DD5B31">
            <w:pPr>
              <w:snapToGrid w:val="0"/>
              <w:spacing w:after="0" w:line="240" w:lineRule="auto"/>
              <w:textAlignment w:val="baseline"/>
              <w:rPr>
                <w:rFonts w:asciiTheme="minorEastAsia" w:hAnsiTheme="minorEastAsia" w:cs="굴림"/>
                <w:color w:val="000000"/>
                <w:sz w:val="16"/>
                <w:szCs w:val="20"/>
              </w:rPr>
            </w:pPr>
            <w:sdt>
              <w:sdtPr>
                <w:rPr>
                  <w:rFonts w:asciiTheme="minorEastAsia" w:hAnsiTheme="minorEastAsia" w:cs="함초롬바탕" w:hint="eastAsia"/>
                  <w:color w:val="000000"/>
                  <w:sz w:val="16"/>
                  <w:szCs w:val="20"/>
                </w:rPr>
                <w:id w:val="1888991959"/>
                <w14:checkbox>
                  <w14:checked w14:val="0"/>
                  <w14:checkedState w14:val="221A" w14:font="맑은 고딕"/>
                  <w14:uncheckedState w14:val="2610" w14:font="MS Gothic"/>
                </w14:checkbox>
              </w:sdtPr>
              <w:sdtEndPr/>
              <w:sdtContent>
                <w:r w:rsidR="00DD5B31" w:rsidRPr="00FC4A2B">
                  <w:rPr>
                    <w:rFonts w:ascii="Segoe UI Symbol" w:hAnsi="Segoe UI Symbol" w:cs="Segoe UI Symbol"/>
                    <w:color w:val="000000"/>
                    <w:sz w:val="16"/>
                    <w:szCs w:val="20"/>
                  </w:rPr>
                  <w:t>☐</w:t>
                </w:r>
              </w:sdtContent>
            </w:sdt>
            <w:r w:rsidR="00DD5B31" w:rsidRPr="00FC4A2B">
              <w:rPr>
                <w:rFonts w:asciiTheme="minorEastAsia" w:hAnsiTheme="minorEastAsia" w:cs="함초롬바탕" w:hint="eastAsia"/>
                <w:color w:val="000000"/>
                <w:sz w:val="16"/>
                <w:szCs w:val="20"/>
              </w:rPr>
              <w:t>S</w:t>
            </w:r>
            <w:r w:rsidR="00DD5B31" w:rsidRPr="00FC4A2B">
              <w:rPr>
                <w:rFonts w:asciiTheme="minorEastAsia" w:hAnsiTheme="minorEastAsia" w:cs="함초롬바탕"/>
                <w:color w:val="000000"/>
                <w:sz w:val="16"/>
                <w:szCs w:val="20"/>
              </w:rPr>
              <w:t>chool or hospital</w:t>
            </w:r>
          </w:p>
          <w:p w:rsidR="00DD5B31" w:rsidRPr="00FC4A2B" w:rsidRDefault="00EF7EC8" w:rsidP="00DD5B31">
            <w:pPr>
              <w:snapToGrid w:val="0"/>
              <w:spacing w:after="0" w:line="240" w:lineRule="auto"/>
              <w:textAlignment w:val="baseline"/>
              <w:rPr>
                <w:rFonts w:asciiTheme="minorEastAsia" w:hAnsiTheme="minorEastAsia" w:cs="굴림"/>
                <w:color w:val="000000"/>
                <w:sz w:val="16"/>
                <w:szCs w:val="20"/>
              </w:rPr>
            </w:pPr>
            <w:sdt>
              <w:sdtPr>
                <w:rPr>
                  <w:rFonts w:asciiTheme="minorEastAsia" w:hAnsiTheme="minorEastAsia" w:cs="함초롬바탕" w:hint="eastAsia"/>
                  <w:color w:val="000000"/>
                  <w:sz w:val="16"/>
                  <w:szCs w:val="20"/>
                </w:rPr>
                <w:id w:val="8185167"/>
                <w14:checkbox>
                  <w14:checked w14:val="0"/>
                  <w14:checkedState w14:val="2612" w14:font="MS Gothic"/>
                  <w14:uncheckedState w14:val="2610" w14:font="MS Gothic"/>
                </w14:checkbox>
              </w:sdtPr>
              <w:sdtEndPr/>
              <w:sdtContent>
                <w:r w:rsidR="00DD5B31" w:rsidRPr="00FC4A2B">
                  <w:rPr>
                    <w:rFonts w:ascii="Segoe UI Symbol" w:hAnsi="Segoe UI Symbol" w:cs="Segoe UI Symbol"/>
                    <w:color w:val="000000"/>
                    <w:sz w:val="16"/>
                    <w:szCs w:val="20"/>
                  </w:rPr>
                  <w:t>☐</w:t>
                </w:r>
              </w:sdtContent>
            </w:sdt>
            <w:r w:rsidR="00DD5B31" w:rsidRPr="00FC4A2B">
              <w:rPr>
                <w:rFonts w:asciiTheme="minorEastAsia" w:hAnsiTheme="minorEastAsia" w:cs="함초롬바탕" w:hint="eastAsia"/>
                <w:color w:val="000000"/>
                <w:sz w:val="16"/>
                <w:szCs w:val="20"/>
              </w:rPr>
              <w:t>n</w:t>
            </w:r>
            <w:r w:rsidR="00DD5B31" w:rsidRPr="00FC4A2B">
              <w:rPr>
                <w:rFonts w:asciiTheme="minorEastAsia" w:hAnsiTheme="minorEastAsia" w:cs="함초롬바탕"/>
                <w:color w:val="000000"/>
                <w:sz w:val="16"/>
                <w:szCs w:val="20"/>
              </w:rPr>
              <w:t>on-</w:t>
            </w:r>
            <w:proofErr w:type="spellStart"/>
            <w:r w:rsidR="00DD5B31" w:rsidRPr="00FC4A2B">
              <w:rPr>
                <w:rFonts w:asciiTheme="minorEastAsia" w:hAnsiTheme="minorEastAsia" w:cs="함초롬바탕"/>
                <w:color w:val="000000"/>
                <w:sz w:val="16"/>
                <w:szCs w:val="20"/>
              </w:rPr>
              <w:t>govenmental</w:t>
            </w:r>
            <w:proofErr w:type="spellEnd"/>
            <w:r w:rsidR="00DD5B31" w:rsidRPr="00FC4A2B">
              <w:rPr>
                <w:rFonts w:asciiTheme="minorEastAsia" w:hAnsiTheme="minorEastAsia" w:cs="함초롬바탕"/>
                <w:color w:val="000000"/>
                <w:sz w:val="16"/>
                <w:szCs w:val="20"/>
              </w:rPr>
              <w:t xml:space="preserve"> organization</w:t>
            </w:r>
          </w:p>
        </w:tc>
      </w:tr>
      <w:tr w:rsidR="00B84213" w:rsidRPr="00FC4A2B" w:rsidTr="00F40BEA">
        <w:trPr>
          <w:trHeight w:val="296"/>
        </w:trPr>
        <w:tc>
          <w:tcPr>
            <w:tcW w:w="1428" w:type="dxa"/>
            <w:vMerge w:val="restart"/>
            <w:tcBorders>
              <w:top w:val="single" w:sz="4" w:space="0" w:color="000000"/>
              <w:left w:val="double" w:sz="6" w:space="0" w:color="000000"/>
              <w:right w:val="single" w:sz="4" w:space="0" w:color="000000"/>
            </w:tcBorders>
            <w:shd w:val="clear" w:color="auto" w:fill="FCF5E7"/>
            <w:tcMar>
              <w:top w:w="28" w:type="dxa"/>
              <w:left w:w="102" w:type="dxa"/>
              <w:bottom w:w="28" w:type="dxa"/>
              <w:right w:w="102" w:type="dxa"/>
            </w:tcMar>
            <w:vAlign w:val="center"/>
            <w:hideMark/>
          </w:tcPr>
          <w:p w:rsidR="00B84213" w:rsidRPr="00FC4A2B" w:rsidRDefault="00B84213" w:rsidP="00DD5B31">
            <w:pPr>
              <w:wordWrap/>
              <w:spacing w:after="0" w:line="240" w:lineRule="auto"/>
              <w:jc w:val="center"/>
              <w:textAlignment w:val="baseline"/>
              <w:rPr>
                <w:rFonts w:asciiTheme="minorEastAsia" w:hAnsiTheme="minorEastAsia" w:cs="굴림"/>
                <w:b/>
                <w:color w:val="000000"/>
                <w:sz w:val="16"/>
                <w:szCs w:val="20"/>
              </w:rPr>
            </w:pPr>
            <w:r w:rsidRPr="00FC4A2B">
              <w:rPr>
                <w:rFonts w:asciiTheme="minorEastAsia" w:hAnsiTheme="minorEastAsia" w:cs="함초롬바탕" w:hint="eastAsia"/>
                <w:b/>
                <w:bCs/>
                <w:color w:val="000000"/>
                <w:sz w:val="16"/>
                <w:szCs w:val="20"/>
              </w:rPr>
              <w:t>T</w:t>
            </w:r>
            <w:r w:rsidRPr="00FC4A2B">
              <w:rPr>
                <w:rFonts w:asciiTheme="minorEastAsia" w:hAnsiTheme="minorEastAsia" w:cs="함초롬바탕"/>
                <w:b/>
                <w:bCs/>
                <w:color w:val="000000"/>
                <w:sz w:val="16"/>
                <w:szCs w:val="20"/>
              </w:rPr>
              <w:t>he entry category</w:t>
            </w:r>
          </w:p>
        </w:tc>
        <w:tc>
          <w:tcPr>
            <w:tcW w:w="151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B84213" w:rsidRPr="00FC4A2B" w:rsidRDefault="00B84213" w:rsidP="00DD5B31">
            <w:pPr>
              <w:wordWrap/>
              <w:snapToGrid w:val="0"/>
              <w:spacing w:after="0" w:line="240" w:lineRule="auto"/>
              <w:jc w:val="center"/>
              <w:textAlignment w:val="baseline"/>
              <w:rPr>
                <w:rFonts w:asciiTheme="minorEastAsia" w:hAnsiTheme="minorEastAsia" w:cs="굴림"/>
                <w:color w:val="000000"/>
                <w:sz w:val="16"/>
                <w:szCs w:val="16"/>
              </w:rPr>
            </w:pPr>
            <w:r w:rsidRPr="00FC4A2B">
              <w:rPr>
                <w:rFonts w:asciiTheme="minorEastAsia" w:hAnsiTheme="minorEastAsia" w:cs="굴림" w:hint="eastAsia"/>
                <w:color w:val="000000"/>
                <w:sz w:val="16"/>
                <w:szCs w:val="16"/>
              </w:rPr>
              <w:t>c</w:t>
            </w:r>
            <w:r w:rsidRPr="00FC4A2B">
              <w:rPr>
                <w:rFonts w:asciiTheme="minorEastAsia" w:hAnsiTheme="minorEastAsia" w:cs="굴림"/>
                <w:color w:val="000000"/>
                <w:sz w:val="16"/>
                <w:szCs w:val="16"/>
              </w:rPr>
              <w:t>ompetitiveness</w:t>
            </w:r>
          </w:p>
        </w:tc>
        <w:tc>
          <w:tcPr>
            <w:tcW w:w="6040" w:type="dxa"/>
            <w:gridSpan w:val="5"/>
            <w:tcBorders>
              <w:top w:val="single" w:sz="4" w:space="0" w:color="000000"/>
              <w:left w:val="single" w:sz="4" w:space="0" w:color="000000"/>
              <w:right w:val="double" w:sz="6" w:space="0" w:color="000000"/>
            </w:tcBorders>
            <w:tcMar>
              <w:top w:w="28" w:type="dxa"/>
              <w:left w:w="102" w:type="dxa"/>
              <w:bottom w:w="28" w:type="dxa"/>
              <w:right w:w="102" w:type="dxa"/>
            </w:tcMar>
            <w:vAlign w:val="center"/>
          </w:tcPr>
          <w:p w:rsidR="00B84213" w:rsidRPr="00FC4A2B" w:rsidRDefault="00EF7EC8" w:rsidP="00B84213">
            <w:pPr>
              <w:wordWrap/>
              <w:snapToGrid w:val="0"/>
              <w:spacing w:after="0" w:line="240" w:lineRule="auto"/>
              <w:ind w:right="360"/>
              <w:jc w:val="center"/>
              <w:textAlignment w:val="baseline"/>
              <w:rPr>
                <w:rFonts w:asciiTheme="minorEastAsia" w:hAnsiTheme="minorEastAsia" w:cs="굴림"/>
                <w:color w:val="000000"/>
                <w:sz w:val="16"/>
                <w:szCs w:val="16"/>
              </w:rPr>
            </w:pPr>
            <w:sdt>
              <w:sdtPr>
                <w:rPr>
                  <w:rFonts w:asciiTheme="minorEastAsia" w:hAnsiTheme="minorEastAsia" w:cs="함초롬바탕"/>
                  <w:color w:val="000000"/>
                  <w:sz w:val="16"/>
                  <w:szCs w:val="16"/>
                </w:rPr>
                <w:id w:val="846143963"/>
                <w14:checkbox>
                  <w14:checked w14:val="0"/>
                  <w14:checkedState w14:val="221A" w14:font="맑은 고딕"/>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함초롬바탕"/>
                <w:color w:val="000000"/>
                <w:sz w:val="16"/>
                <w:szCs w:val="16"/>
              </w:rPr>
              <w:t xml:space="preserve">Nation  </w:t>
            </w:r>
            <w:sdt>
              <w:sdtPr>
                <w:rPr>
                  <w:rFonts w:asciiTheme="minorEastAsia" w:hAnsiTheme="minorEastAsia" w:cs="함초롬바탕" w:hint="eastAsia"/>
                  <w:color w:val="000000"/>
                  <w:w w:val="94"/>
                  <w:kern w:val="0"/>
                  <w:sz w:val="16"/>
                  <w:szCs w:val="16"/>
                </w:rPr>
                <w:id w:val="241143689"/>
                <w14:checkbox>
                  <w14:checked w14:val="0"/>
                  <w14:checkedState w14:val="221A" w14:font="맑은 고딕"/>
                  <w14:uncheckedState w14:val="2610" w14:font="MS Gothic"/>
                </w14:checkbox>
              </w:sdtPr>
              <w:sdtEndPr/>
              <w:sdtContent>
                <w:r w:rsidR="00B84213" w:rsidRPr="00FC4A2B">
                  <w:rPr>
                    <w:rFonts w:ascii="Segoe UI Symbol" w:hAnsi="Segoe UI Symbol" w:cs="Segoe UI Symbol"/>
                    <w:color w:val="000000"/>
                    <w:w w:val="94"/>
                    <w:kern w:val="0"/>
                    <w:sz w:val="16"/>
                    <w:szCs w:val="16"/>
                  </w:rPr>
                  <w:t>☐</w:t>
                </w:r>
              </w:sdtContent>
            </w:sdt>
            <w:r w:rsidR="00B84213" w:rsidRPr="00FC4A2B">
              <w:rPr>
                <w:rFonts w:asciiTheme="minorEastAsia" w:hAnsiTheme="minorEastAsia" w:cs="함초롬바탕" w:hint="eastAsia"/>
                <w:color w:val="000000"/>
                <w:w w:val="94"/>
                <w:kern w:val="0"/>
                <w:sz w:val="16"/>
                <w:szCs w:val="16"/>
              </w:rPr>
              <w:t>C</w:t>
            </w:r>
            <w:r w:rsidR="00B84213" w:rsidRPr="00FC4A2B">
              <w:rPr>
                <w:rFonts w:asciiTheme="minorEastAsia" w:hAnsiTheme="minorEastAsia" w:cs="함초롬바탕"/>
                <w:color w:val="000000"/>
                <w:w w:val="94"/>
                <w:kern w:val="0"/>
                <w:sz w:val="16"/>
                <w:szCs w:val="16"/>
              </w:rPr>
              <w:t xml:space="preserve">ity  </w:t>
            </w:r>
            <w:sdt>
              <w:sdtPr>
                <w:rPr>
                  <w:rFonts w:asciiTheme="minorEastAsia" w:hAnsiTheme="minorEastAsia" w:cs="함초롬바탕" w:hint="eastAsia"/>
                  <w:color w:val="000000"/>
                  <w:w w:val="94"/>
                  <w:kern w:val="0"/>
                  <w:sz w:val="16"/>
                  <w:szCs w:val="16"/>
                </w:rPr>
                <w:id w:val="-626163626"/>
                <w14:checkbox>
                  <w14:checked w14:val="1"/>
                  <w14:checkedState w14:val="221A" w14:font="맑은 고딕"/>
                  <w14:uncheckedState w14:val="2610" w14:font="MS Gothic"/>
                </w14:checkbox>
              </w:sdtPr>
              <w:sdtEndPr/>
              <w:sdtContent>
                <w:r w:rsidR="00B84213" w:rsidRPr="00FC4A2B">
                  <w:rPr>
                    <w:rFonts w:asciiTheme="minorEastAsia" w:hAnsiTheme="minorEastAsia" w:cs="함초롬바탕" w:hint="eastAsia"/>
                    <w:color w:val="000000"/>
                    <w:w w:val="94"/>
                    <w:kern w:val="0"/>
                    <w:sz w:val="16"/>
                    <w:szCs w:val="16"/>
                  </w:rPr>
                  <w:t>√</w:t>
                </w:r>
              </w:sdtContent>
            </w:sdt>
            <w:r w:rsidR="00B84213" w:rsidRPr="00FC4A2B">
              <w:rPr>
                <w:rFonts w:asciiTheme="minorEastAsia" w:hAnsiTheme="minorEastAsia" w:cs="함초롬바탕" w:hint="eastAsia"/>
                <w:color w:val="000000"/>
                <w:w w:val="94"/>
                <w:kern w:val="0"/>
                <w:sz w:val="16"/>
                <w:szCs w:val="16"/>
              </w:rPr>
              <w:t>I</w:t>
            </w:r>
            <w:r w:rsidR="00B84213" w:rsidRPr="00FC4A2B">
              <w:rPr>
                <w:rFonts w:asciiTheme="minorEastAsia" w:hAnsiTheme="minorEastAsia" w:cs="함초롬바탕"/>
                <w:color w:val="000000"/>
                <w:w w:val="94"/>
                <w:kern w:val="0"/>
                <w:sz w:val="16"/>
                <w:szCs w:val="16"/>
              </w:rPr>
              <w:t xml:space="preserve">ndustry  </w:t>
            </w:r>
            <w:sdt>
              <w:sdtPr>
                <w:rPr>
                  <w:rFonts w:asciiTheme="minorEastAsia" w:hAnsiTheme="minorEastAsia" w:cs="함초롬바탕" w:hint="eastAsia"/>
                  <w:color w:val="000000"/>
                  <w:w w:val="94"/>
                  <w:kern w:val="0"/>
                  <w:sz w:val="16"/>
                  <w:szCs w:val="16"/>
                </w:rPr>
                <w:id w:val="-968200767"/>
                <w14:checkbox>
                  <w14:checked w14:val="0"/>
                  <w14:checkedState w14:val="221A" w14:font="맑은 고딕"/>
                  <w14:uncheckedState w14:val="2610" w14:font="MS Gothic"/>
                </w14:checkbox>
              </w:sdtPr>
              <w:sdtEndPr/>
              <w:sdtContent>
                <w:r w:rsidR="00B84213" w:rsidRPr="00FC4A2B">
                  <w:rPr>
                    <w:rFonts w:ascii="Segoe UI Symbol" w:hAnsi="Segoe UI Symbol" w:cs="Segoe UI Symbol"/>
                    <w:color w:val="000000"/>
                    <w:w w:val="94"/>
                    <w:kern w:val="0"/>
                    <w:sz w:val="16"/>
                    <w:szCs w:val="16"/>
                  </w:rPr>
                  <w:t>☐</w:t>
                </w:r>
              </w:sdtContent>
            </w:sdt>
            <w:proofErr w:type="spellStart"/>
            <w:r w:rsidR="00B84213" w:rsidRPr="00FC4A2B">
              <w:rPr>
                <w:rFonts w:asciiTheme="minorEastAsia" w:hAnsiTheme="minorEastAsia" w:cs="함초롬바탕" w:hint="eastAsia"/>
                <w:color w:val="000000"/>
                <w:w w:val="94"/>
                <w:kern w:val="0"/>
                <w:sz w:val="16"/>
                <w:szCs w:val="16"/>
              </w:rPr>
              <w:t>C</w:t>
            </w:r>
            <w:r w:rsidR="00B84213" w:rsidRPr="00FC4A2B">
              <w:rPr>
                <w:rFonts w:asciiTheme="minorEastAsia" w:hAnsiTheme="minorEastAsia" w:cs="함초롬바탕"/>
                <w:color w:val="000000"/>
                <w:w w:val="94"/>
                <w:kern w:val="0"/>
                <w:sz w:val="16"/>
                <w:szCs w:val="16"/>
              </w:rPr>
              <w:t>oporate</w:t>
            </w:r>
            <w:proofErr w:type="spellEnd"/>
            <w:r w:rsidR="00B84213" w:rsidRPr="00FC4A2B">
              <w:rPr>
                <w:rFonts w:asciiTheme="minorEastAsia" w:hAnsiTheme="minorEastAsia" w:cs="함초롬바탕"/>
                <w:color w:val="000000"/>
                <w:w w:val="94"/>
                <w:kern w:val="0"/>
                <w:sz w:val="16"/>
                <w:szCs w:val="16"/>
              </w:rPr>
              <w:t xml:space="preserve">  </w:t>
            </w:r>
            <w:sdt>
              <w:sdtPr>
                <w:rPr>
                  <w:rFonts w:asciiTheme="minorEastAsia" w:hAnsiTheme="minorEastAsia" w:cs="함초롬바탕" w:hint="eastAsia"/>
                  <w:color w:val="000000"/>
                  <w:w w:val="94"/>
                  <w:kern w:val="0"/>
                  <w:sz w:val="16"/>
                  <w:szCs w:val="16"/>
                </w:rPr>
                <w:id w:val="-742560368"/>
                <w14:checkbox>
                  <w14:checked w14:val="0"/>
                  <w14:checkedState w14:val="221A" w14:font="맑은 고딕"/>
                  <w14:uncheckedState w14:val="2610" w14:font="MS Gothic"/>
                </w14:checkbox>
              </w:sdtPr>
              <w:sdtEndPr/>
              <w:sdtContent>
                <w:r w:rsidR="00B84213" w:rsidRPr="00FC4A2B">
                  <w:rPr>
                    <w:rFonts w:ascii="Segoe UI Symbol" w:hAnsi="Segoe UI Symbol" w:cs="Segoe UI Symbol"/>
                    <w:color w:val="000000"/>
                    <w:w w:val="94"/>
                    <w:kern w:val="0"/>
                    <w:sz w:val="16"/>
                    <w:szCs w:val="16"/>
                  </w:rPr>
                  <w:t>☐</w:t>
                </w:r>
              </w:sdtContent>
            </w:sdt>
            <w:r w:rsidR="00B84213" w:rsidRPr="00FC4A2B">
              <w:rPr>
                <w:rFonts w:asciiTheme="minorEastAsia" w:hAnsiTheme="minorEastAsia" w:cs="함초롬바탕" w:hint="eastAsia"/>
                <w:color w:val="000000"/>
                <w:w w:val="94"/>
                <w:kern w:val="0"/>
                <w:sz w:val="16"/>
                <w:szCs w:val="16"/>
              </w:rPr>
              <w:t>U</w:t>
            </w:r>
            <w:r w:rsidR="00B84213" w:rsidRPr="00FC4A2B">
              <w:rPr>
                <w:rFonts w:asciiTheme="minorEastAsia" w:hAnsiTheme="minorEastAsia" w:cs="함초롬바탕"/>
                <w:color w:val="000000"/>
                <w:w w:val="94"/>
                <w:kern w:val="0"/>
                <w:sz w:val="16"/>
                <w:szCs w:val="16"/>
              </w:rPr>
              <w:t>niversity</w:t>
            </w:r>
          </w:p>
        </w:tc>
      </w:tr>
      <w:tr w:rsidR="00B84213" w:rsidRPr="00FC4A2B" w:rsidTr="00F727D6">
        <w:trPr>
          <w:trHeight w:val="303"/>
        </w:trPr>
        <w:tc>
          <w:tcPr>
            <w:tcW w:w="1428" w:type="dxa"/>
            <w:vMerge/>
            <w:tcBorders>
              <w:left w:val="double" w:sz="6" w:space="0" w:color="000000"/>
              <w:right w:val="single" w:sz="4" w:space="0" w:color="000000"/>
            </w:tcBorders>
            <w:vAlign w:val="center"/>
            <w:hideMark/>
          </w:tcPr>
          <w:p w:rsidR="00B84213" w:rsidRPr="00FC4A2B" w:rsidRDefault="00B84213" w:rsidP="00DD5B31">
            <w:pPr>
              <w:widowControl/>
              <w:wordWrap/>
              <w:autoSpaceDE/>
              <w:autoSpaceDN/>
              <w:spacing w:after="0" w:line="240" w:lineRule="auto"/>
              <w:jc w:val="left"/>
              <w:rPr>
                <w:rFonts w:asciiTheme="minorEastAsia" w:hAnsiTheme="minorEastAsia" w:cs="굴림"/>
                <w:b/>
                <w:color w:val="000000"/>
                <w:sz w:val="16"/>
                <w:szCs w:val="20"/>
              </w:rPr>
            </w:pPr>
          </w:p>
        </w:tc>
        <w:tc>
          <w:tcPr>
            <w:tcW w:w="1512" w:type="dxa"/>
            <w:vMerge w:val="restart"/>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B84213" w:rsidRPr="00FC4A2B" w:rsidRDefault="00B84213" w:rsidP="00DD5B31">
            <w:pPr>
              <w:wordWrap/>
              <w:snapToGrid w:val="0"/>
              <w:spacing w:after="0" w:line="240" w:lineRule="auto"/>
              <w:jc w:val="center"/>
              <w:textAlignment w:val="baseline"/>
              <w:rPr>
                <w:rFonts w:asciiTheme="minorEastAsia" w:hAnsiTheme="minorEastAsia" w:cs="굴림"/>
                <w:color w:val="000000"/>
                <w:sz w:val="16"/>
                <w:szCs w:val="16"/>
              </w:rPr>
            </w:pPr>
            <w:r w:rsidRPr="00FC4A2B">
              <w:rPr>
                <w:rFonts w:asciiTheme="minorEastAsia" w:hAnsiTheme="minorEastAsia" w:cs="함초롬바탕" w:hint="eastAsia"/>
                <w:color w:val="000000"/>
                <w:sz w:val="16"/>
                <w:szCs w:val="16"/>
              </w:rPr>
              <w:t>CSV</w:t>
            </w:r>
          </w:p>
        </w:tc>
        <w:tc>
          <w:tcPr>
            <w:tcW w:w="1032" w:type="dxa"/>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B84213" w:rsidRPr="00FC4A2B" w:rsidRDefault="00B84213" w:rsidP="00DD5B31">
            <w:pPr>
              <w:wordWrap/>
              <w:snapToGrid w:val="0"/>
              <w:spacing w:after="0" w:line="240" w:lineRule="auto"/>
              <w:jc w:val="center"/>
              <w:textAlignment w:val="baseline"/>
              <w:rPr>
                <w:rFonts w:asciiTheme="minorEastAsia" w:hAnsiTheme="minorEastAsia" w:cs="굴림"/>
                <w:color w:val="000000"/>
                <w:sz w:val="16"/>
                <w:szCs w:val="16"/>
              </w:rPr>
            </w:pPr>
            <w:r w:rsidRPr="00FC4A2B">
              <w:rPr>
                <w:rFonts w:asciiTheme="minorEastAsia" w:hAnsiTheme="minorEastAsia" w:cs="굴림" w:hint="eastAsia"/>
                <w:color w:val="000000"/>
                <w:sz w:val="16"/>
                <w:szCs w:val="16"/>
              </w:rPr>
              <w:t>P</w:t>
            </w:r>
            <w:r w:rsidRPr="00FC4A2B">
              <w:rPr>
                <w:rFonts w:asciiTheme="minorEastAsia" w:hAnsiTheme="minorEastAsia" w:cs="굴림"/>
                <w:color w:val="000000"/>
                <w:sz w:val="16"/>
                <w:szCs w:val="16"/>
              </w:rPr>
              <w:t>rocess</w:t>
            </w:r>
          </w:p>
        </w:tc>
        <w:tc>
          <w:tcPr>
            <w:tcW w:w="5008" w:type="dxa"/>
            <w:gridSpan w:val="3"/>
            <w:tcBorders>
              <w:top w:val="single" w:sz="4" w:space="0" w:color="000000"/>
              <w:left w:val="single" w:sz="4" w:space="0" w:color="000000"/>
              <w:bottom w:val="single" w:sz="4" w:space="0" w:color="000000"/>
              <w:right w:val="double" w:sz="6" w:space="0" w:color="000000"/>
            </w:tcBorders>
            <w:tcMar>
              <w:top w:w="28" w:type="dxa"/>
              <w:left w:w="102" w:type="dxa"/>
              <w:bottom w:w="28" w:type="dxa"/>
              <w:right w:w="102" w:type="dxa"/>
            </w:tcMar>
            <w:vAlign w:val="center"/>
            <w:hideMark/>
          </w:tcPr>
          <w:p w:rsidR="00B84213" w:rsidRPr="00FC4A2B" w:rsidRDefault="00EF7EC8" w:rsidP="00B84213">
            <w:pPr>
              <w:snapToGrid w:val="0"/>
              <w:spacing w:after="0" w:line="240" w:lineRule="auto"/>
              <w:jc w:val="center"/>
              <w:textAlignment w:val="baseline"/>
              <w:rPr>
                <w:rFonts w:asciiTheme="minorEastAsia" w:hAnsiTheme="minorEastAsia" w:cs="굴림"/>
                <w:color w:val="000000"/>
                <w:sz w:val="16"/>
                <w:szCs w:val="16"/>
              </w:rPr>
            </w:pPr>
            <w:sdt>
              <w:sdtPr>
                <w:rPr>
                  <w:rFonts w:asciiTheme="minorEastAsia" w:hAnsiTheme="minorEastAsia" w:cs="함초롬바탕" w:hint="eastAsia"/>
                  <w:color w:val="000000"/>
                  <w:sz w:val="16"/>
                  <w:szCs w:val="16"/>
                </w:rPr>
                <w:id w:val="-546530503"/>
                <w14:checkbox>
                  <w14:checked w14:val="0"/>
                  <w14:checkedState w14:val="221A" w14:font="맑은 고딕"/>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맑은 고딕 Semilight"/>
                <w:sz w:val="16"/>
                <w:szCs w:val="16"/>
              </w:rPr>
              <w:t xml:space="preserve"> I'm applying          </w:t>
            </w:r>
            <w:sdt>
              <w:sdtPr>
                <w:rPr>
                  <w:rFonts w:asciiTheme="minorEastAsia" w:hAnsiTheme="minorEastAsia" w:cs="함초롬바탕" w:hint="eastAsia"/>
                  <w:color w:val="000000"/>
                  <w:sz w:val="16"/>
                  <w:szCs w:val="16"/>
                </w:rPr>
                <w:id w:val="851539689"/>
                <w14:checkbox>
                  <w14:checked w14:val="0"/>
                  <w14:checkedState w14:val="221A" w14:font="맑은 고딕"/>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맑은 고딕 Semilight"/>
                <w:sz w:val="16"/>
                <w:szCs w:val="16"/>
              </w:rPr>
              <w:t xml:space="preserve"> I'm not applying</w:t>
            </w:r>
          </w:p>
        </w:tc>
      </w:tr>
      <w:tr w:rsidR="00B84213" w:rsidRPr="00FC4A2B" w:rsidTr="00B84213">
        <w:trPr>
          <w:trHeight w:val="377"/>
        </w:trPr>
        <w:tc>
          <w:tcPr>
            <w:tcW w:w="1428" w:type="dxa"/>
            <w:vMerge/>
            <w:tcBorders>
              <w:left w:val="double" w:sz="6" w:space="0" w:color="000000"/>
              <w:right w:val="single" w:sz="4" w:space="0" w:color="000000"/>
            </w:tcBorders>
            <w:vAlign w:val="center"/>
            <w:hideMark/>
          </w:tcPr>
          <w:p w:rsidR="00B84213" w:rsidRPr="00FC4A2B" w:rsidRDefault="00B84213" w:rsidP="00DD5B31">
            <w:pPr>
              <w:widowControl/>
              <w:wordWrap/>
              <w:autoSpaceDE/>
              <w:autoSpaceDN/>
              <w:spacing w:after="0" w:line="240" w:lineRule="auto"/>
              <w:jc w:val="left"/>
              <w:rPr>
                <w:rFonts w:asciiTheme="minorEastAsia" w:hAnsiTheme="minorEastAsia" w:cs="굴림"/>
                <w:b/>
                <w:color w:val="000000"/>
                <w:sz w:val="16"/>
                <w:szCs w:val="20"/>
              </w:rPr>
            </w:pPr>
          </w:p>
        </w:tc>
        <w:tc>
          <w:tcPr>
            <w:tcW w:w="1512" w:type="dxa"/>
            <w:vMerge/>
            <w:tcBorders>
              <w:top w:val="single" w:sz="4" w:space="0" w:color="000000"/>
              <w:left w:val="single" w:sz="4" w:space="0" w:color="000000"/>
              <w:bottom w:val="single" w:sz="4" w:space="0" w:color="000000"/>
              <w:right w:val="single" w:sz="4" w:space="0" w:color="000000"/>
            </w:tcBorders>
            <w:vAlign w:val="center"/>
            <w:hideMark/>
          </w:tcPr>
          <w:p w:rsidR="00B84213" w:rsidRPr="00FC4A2B" w:rsidRDefault="00B84213" w:rsidP="00DD5B31">
            <w:pPr>
              <w:widowControl/>
              <w:wordWrap/>
              <w:autoSpaceDE/>
              <w:autoSpaceDN/>
              <w:spacing w:after="0" w:line="240" w:lineRule="auto"/>
              <w:jc w:val="left"/>
              <w:rPr>
                <w:rFonts w:asciiTheme="minorEastAsia" w:hAnsiTheme="minorEastAsia" w:cs="굴림"/>
                <w:color w:val="000000"/>
                <w:sz w:val="16"/>
                <w:szCs w:val="16"/>
              </w:rPr>
            </w:pPr>
          </w:p>
        </w:tc>
        <w:tc>
          <w:tcPr>
            <w:tcW w:w="1032" w:type="dxa"/>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B84213" w:rsidRPr="00FC4A2B" w:rsidRDefault="00B84213" w:rsidP="00DD5B31">
            <w:pPr>
              <w:wordWrap/>
              <w:snapToGrid w:val="0"/>
              <w:spacing w:after="0" w:line="240" w:lineRule="auto"/>
              <w:jc w:val="center"/>
              <w:textAlignment w:val="baseline"/>
              <w:rPr>
                <w:rFonts w:asciiTheme="minorEastAsia" w:hAnsiTheme="minorEastAsia" w:cs="굴림"/>
                <w:color w:val="000000"/>
                <w:sz w:val="16"/>
                <w:szCs w:val="16"/>
              </w:rPr>
            </w:pPr>
            <w:r w:rsidRPr="00FC4A2B">
              <w:rPr>
                <w:rFonts w:asciiTheme="minorEastAsia" w:hAnsiTheme="minorEastAsia" w:cs="굴림" w:hint="eastAsia"/>
                <w:color w:val="000000"/>
                <w:sz w:val="16"/>
                <w:szCs w:val="16"/>
              </w:rPr>
              <w:t>P</w:t>
            </w:r>
            <w:r w:rsidRPr="00FC4A2B">
              <w:rPr>
                <w:rFonts w:asciiTheme="minorEastAsia" w:hAnsiTheme="minorEastAsia" w:cs="굴림"/>
                <w:color w:val="000000"/>
                <w:sz w:val="16"/>
                <w:szCs w:val="16"/>
              </w:rPr>
              <w:t>roject</w:t>
            </w:r>
          </w:p>
        </w:tc>
        <w:tc>
          <w:tcPr>
            <w:tcW w:w="5008" w:type="dxa"/>
            <w:gridSpan w:val="3"/>
            <w:tcBorders>
              <w:top w:val="single" w:sz="4" w:space="0" w:color="000000"/>
              <w:left w:val="single" w:sz="4" w:space="0" w:color="000000"/>
              <w:bottom w:val="single" w:sz="4" w:space="0" w:color="000000"/>
              <w:right w:val="double" w:sz="6" w:space="0" w:color="000000"/>
            </w:tcBorders>
            <w:tcMar>
              <w:top w:w="28" w:type="dxa"/>
              <w:left w:w="102" w:type="dxa"/>
              <w:bottom w:w="28" w:type="dxa"/>
              <w:right w:w="102" w:type="dxa"/>
            </w:tcMar>
            <w:vAlign w:val="center"/>
          </w:tcPr>
          <w:p w:rsidR="00B84213" w:rsidRPr="00FC4A2B" w:rsidRDefault="00EF7EC8" w:rsidP="00B84213">
            <w:pPr>
              <w:snapToGrid w:val="0"/>
              <w:spacing w:after="0" w:line="240" w:lineRule="auto"/>
              <w:jc w:val="center"/>
              <w:textAlignment w:val="baseline"/>
              <w:rPr>
                <w:rFonts w:asciiTheme="minorEastAsia" w:hAnsiTheme="minorEastAsia" w:cs="굴림"/>
                <w:color w:val="000000"/>
                <w:sz w:val="16"/>
                <w:szCs w:val="16"/>
              </w:rPr>
            </w:pPr>
            <w:sdt>
              <w:sdtPr>
                <w:rPr>
                  <w:rFonts w:asciiTheme="minorEastAsia" w:hAnsiTheme="minorEastAsia" w:cs="굴림"/>
                  <w:color w:val="000000"/>
                  <w:sz w:val="16"/>
                  <w:szCs w:val="16"/>
                </w:rPr>
                <w:id w:val="204765085"/>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 xml:space="preserve">Impact </w:t>
            </w:r>
            <w:sdt>
              <w:sdtPr>
                <w:rPr>
                  <w:rFonts w:asciiTheme="minorEastAsia" w:hAnsiTheme="minorEastAsia" w:cs="굴림"/>
                  <w:color w:val="000000"/>
                  <w:sz w:val="16"/>
                  <w:szCs w:val="16"/>
                </w:rPr>
                <w:id w:val="465177022"/>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 xml:space="preserve">Innovation </w:t>
            </w:r>
            <w:sdt>
              <w:sdtPr>
                <w:rPr>
                  <w:rFonts w:asciiTheme="minorEastAsia" w:hAnsiTheme="minorEastAsia" w:cs="굴림"/>
                  <w:color w:val="000000"/>
                  <w:sz w:val="16"/>
                  <w:szCs w:val="16"/>
                </w:rPr>
                <w:id w:val="-29028472"/>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proofErr w:type="spellStart"/>
            <w:r w:rsidR="00B84213" w:rsidRPr="00FC4A2B">
              <w:rPr>
                <w:rFonts w:asciiTheme="minorEastAsia" w:hAnsiTheme="minorEastAsia" w:cs="굴림"/>
                <w:color w:val="000000"/>
                <w:sz w:val="16"/>
                <w:szCs w:val="16"/>
              </w:rPr>
              <w:t>Transperability</w:t>
            </w:r>
            <w:proofErr w:type="spellEnd"/>
            <w:r w:rsidR="00B84213" w:rsidRPr="00FC4A2B">
              <w:rPr>
                <w:rFonts w:asciiTheme="minorEastAsia" w:hAnsiTheme="minorEastAsia" w:cs="굴림"/>
                <w:color w:val="000000"/>
                <w:sz w:val="16"/>
                <w:szCs w:val="16"/>
              </w:rPr>
              <w:t xml:space="preserve"> </w:t>
            </w:r>
            <w:sdt>
              <w:sdtPr>
                <w:rPr>
                  <w:rFonts w:asciiTheme="minorEastAsia" w:hAnsiTheme="minorEastAsia" w:cs="굴림"/>
                  <w:color w:val="000000"/>
                  <w:sz w:val="16"/>
                  <w:szCs w:val="16"/>
                </w:rPr>
                <w:id w:val="723341880"/>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Partnership</w:t>
            </w:r>
          </w:p>
          <w:p w:rsidR="00B84213" w:rsidRPr="00FC4A2B" w:rsidRDefault="00EF7EC8" w:rsidP="00B84213">
            <w:pPr>
              <w:snapToGrid w:val="0"/>
              <w:spacing w:after="0" w:line="240" w:lineRule="auto"/>
              <w:jc w:val="center"/>
              <w:textAlignment w:val="baseline"/>
              <w:rPr>
                <w:rFonts w:asciiTheme="minorEastAsia" w:hAnsiTheme="minorEastAsia" w:cs="굴림"/>
                <w:color w:val="000000"/>
                <w:sz w:val="16"/>
                <w:szCs w:val="16"/>
              </w:rPr>
            </w:pPr>
            <w:sdt>
              <w:sdtPr>
                <w:rPr>
                  <w:rFonts w:asciiTheme="minorEastAsia" w:hAnsiTheme="minorEastAsia" w:cs="굴림"/>
                  <w:color w:val="000000"/>
                  <w:sz w:val="16"/>
                  <w:szCs w:val="16"/>
                </w:rPr>
                <w:id w:val="2133674585"/>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 xml:space="preserve">performance </w:t>
            </w:r>
            <w:proofErr w:type="spellStart"/>
            <w:r w:rsidR="00B84213" w:rsidRPr="00FC4A2B">
              <w:rPr>
                <w:rFonts w:asciiTheme="minorEastAsia" w:hAnsiTheme="minorEastAsia" w:cs="굴림"/>
                <w:color w:val="000000"/>
                <w:sz w:val="16"/>
                <w:szCs w:val="16"/>
              </w:rPr>
              <w:t>mesuring</w:t>
            </w:r>
            <w:proofErr w:type="spellEnd"/>
            <w:r w:rsidR="00B84213" w:rsidRPr="00FC4A2B">
              <w:rPr>
                <w:rFonts w:asciiTheme="minorEastAsia" w:hAnsiTheme="minorEastAsia" w:cs="굴림"/>
                <w:color w:val="000000"/>
                <w:sz w:val="16"/>
                <w:szCs w:val="16"/>
              </w:rPr>
              <w:t xml:space="preserve"> </w:t>
            </w:r>
            <w:sdt>
              <w:sdtPr>
                <w:rPr>
                  <w:rFonts w:asciiTheme="minorEastAsia" w:hAnsiTheme="minorEastAsia" w:cs="굴림"/>
                  <w:color w:val="000000"/>
                  <w:sz w:val="16"/>
                  <w:szCs w:val="16"/>
                </w:rPr>
                <w:id w:val="2142227319"/>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Inclusiveness</w:t>
            </w:r>
          </w:p>
        </w:tc>
      </w:tr>
      <w:tr w:rsidR="00B84213" w:rsidRPr="00FC4A2B" w:rsidTr="00BC340F">
        <w:trPr>
          <w:trHeight w:val="79"/>
        </w:trPr>
        <w:tc>
          <w:tcPr>
            <w:tcW w:w="1428" w:type="dxa"/>
            <w:vMerge/>
            <w:tcBorders>
              <w:left w:val="double" w:sz="6" w:space="0" w:color="000000"/>
              <w:right w:val="single" w:sz="4" w:space="0" w:color="000000"/>
            </w:tcBorders>
            <w:vAlign w:val="center"/>
            <w:hideMark/>
          </w:tcPr>
          <w:p w:rsidR="00B84213" w:rsidRPr="00FC4A2B" w:rsidRDefault="00B84213" w:rsidP="00DD5B31">
            <w:pPr>
              <w:widowControl/>
              <w:wordWrap/>
              <w:autoSpaceDE/>
              <w:autoSpaceDN/>
              <w:spacing w:after="0" w:line="240" w:lineRule="auto"/>
              <w:jc w:val="left"/>
              <w:rPr>
                <w:rFonts w:asciiTheme="minorEastAsia" w:hAnsiTheme="minorEastAsia" w:cs="굴림"/>
                <w:b/>
                <w:color w:val="000000"/>
                <w:sz w:val="16"/>
                <w:szCs w:val="20"/>
              </w:rPr>
            </w:pPr>
          </w:p>
        </w:tc>
        <w:tc>
          <w:tcPr>
            <w:tcW w:w="1512" w:type="dxa"/>
            <w:vMerge w:val="restart"/>
            <w:tcBorders>
              <w:top w:val="single" w:sz="4" w:space="0" w:color="000000"/>
              <w:left w:val="single" w:sz="4" w:space="0" w:color="000000"/>
              <w:right w:val="single" w:sz="4" w:space="0" w:color="000000"/>
            </w:tcBorders>
            <w:tcMar>
              <w:top w:w="28" w:type="dxa"/>
              <w:left w:w="102" w:type="dxa"/>
              <w:bottom w:w="28" w:type="dxa"/>
              <w:right w:w="102" w:type="dxa"/>
            </w:tcMar>
            <w:vAlign w:val="center"/>
            <w:hideMark/>
          </w:tcPr>
          <w:p w:rsidR="00B84213" w:rsidRPr="00FC4A2B" w:rsidRDefault="00B84213" w:rsidP="00DD5B31">
            <w:pPr>
              <w:wordWrap/>
              <w:snapToGrid w:val="0"/>
              <w:spacing w:after="0" w:line="240" w:lineRule="auto"/>
              <w:jc w:val="center"/>
              <w:textAlignment w:val="baseline"/>
              <w:rPr>
                <w:rFonts w:asciiTheme="minorEastAsia" w:hAnsiTheme="minorEastAsia" w:cs="굴림"/>
                <w:color w:val="000000"/>
                <w:sz w:val="16"/>
                <w:szCs w:val="16"/>
              </w:rPr>
            </w:pPr>
            <w:r w:rsidRPr="00FC4A2B">
              <w:rPr>
                <w:rFonts w:asciiTheme="minorEastAsia" w:hAnsiTheme="minorEastAsia" w:cs="함초롬바탕" w:hint="eastAsia"/>
                <w:color w:val="000000"/>
                <w:sz w:val="16"/>
                <w:szCs w:val="16"/>
              </w:rPr>
              <w:t>ESG</w:t>
            </w:r>
          </w:p>
        </w:tc>
        <w:tc>
          <w:tcPr>
            <w:tcW w:w="1032" w:type="dxa"/>
            <w:gridSpan w:val="2"/>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rsidR="00B84213" w:rsidRPr="00FC4A2B" w:rsidRDefault="00B84213" w:rsidP="00DD5B31">
            <w:pPr>
              <w:wordWrap/>
              <w:snapToGrid w:val="0"/>
              <w:spacing w:after="0" w:line="240" w:lineRule="auto"/>
              <w:jc w:val="center"/>
              <w:textAlignment w:val="baseline"/>
              <w:rPr>
                <w:rFonts w:asciiTheme="minorEastAsia" w:hAnsiTheme="minorEastAsia" w:cs="굴림"/>
                <w:color w:val="000000"/>
                <w:sz w:val="16"/>
                <w:szCs w:val="16"/>
              </w:rPr>
            </w:pPr>
            <w:r w:rsidRPr="00FC4A2B">
              <w:rPr>
                <w:rFonts w:asciiTheme="minorEastAsia" w:hAnsiTheme="minorEastAsia" w:cs="굴림" w:hint="eastAsia"/>
                <w:color w:val="000000"/>
                <w:sz w:val="16"/>
                <w:szCs w:val="16"/>
              </w:rPr>
              <w:t>S</w:t>
            </w:r>
            <w:r w:rsidRPr="00FC4A2B">
              <w:rPr>
                <w:rFonts w:asciiTheme="minorEastAsia" w:hAnsiTheme="minorEastAsia" w:cs="굴림"/>
                <w:color w:val="000000"/>
                <w:sz w:val="16"/>
                <w:szCs w:val="16"/>
              </w:rPr>
              <w:t>ystem</w:t>
            </w:r>
          </w:p>
        </w:tc>
        <w:tc>
          <w:tcPr>
            <w:tcW w:w="5008" w:type="dxa"/>
            <w:gridSpan w:val="3"/>
            <w:tcBorders>
              <w:top w:val="single" w:sz="4" w:space="0" w:color="000000"/>
              <w:left w:val="single" w:sz="4" w:space="0" w:color="000000"/>
              <w:bottom w:val="single" w:sz="4" w:space="0" w:color="000000"/>
              <w:right w:val="double" w:sz="6" w:space="0" w:color="000000"/>
            </w:tcBorders>
            <w:tcMar>
              <w:top w:w="28" w:type="dxa"/>
              <w:left w:w="102" w:type="dxa"/>
              <w:bottom w:w="28" w:type="dxa"/>
              <w:right w:w="102" w:type="dxa"/>
            </w:tcMar>
            <w:vAlign w:val="center"/>
            <w:hideMark/>
          </w:tcPr>
          <w:p w:rsidR="00B84213" w:rsidRPr="00FC4A2B" w:rsidRDefault="00EF7EC8" w:rsidP="00B84213">
            <w:pPr>
              <w:wordWrap/>
              <w:snapToGrid w:val="0"/>
              <w:spacing w:after="0" w:line="240" w:lineRule="auto"/>
              <w:jc w:val="center"/>
              <w:textAlignment w:val="baseline"/>
              <w:rPr>
                <w:rFonts w:asciiTheme="minorEastAsia" w:hAnsiTheme="minorEastAsia" w:cs="함초롬바탕"/>
                <w:color w:val="000000"/>
                <w:sz w:val="16"/>
                <w:szCs w:val="16"/>
              </w:rPr>
            </w:pPr>
            <w:sdt>
              <w:sdtPr>
                <w:rPr>
                  <w:rFonts w:asciiTheme="minorEastAsia" w:hAnsiTheme="minorEastAsia" w:cs="함초롬바탕" w:hint="eastAsia"/>
                  <w:color w:val="000000"/>
                  <w:spacing w:val="-8"/>
                  <w:sz w:val="16"/>
                  <w:szCs w:val="16"/>
                </w:rPr>
                <w:id w:val="172002664"/>
                <w14:checkbox>
                  <w14:checked w14:val="0"/>
                  <w14:checkedState w14:val="221A" w14:font="맑은 고딕"/>
                  <w14:uncheckedState w14:val="2610" w14:font="MS Gothic"/>
                </w14:checkbox>
              </w:sdtPr>
              <w:sdtEndPr/>
              <w:sdtContent>
                <w:r w:rsidR="00B84213" w:rsidRPr="00FC4A2B">
                  <w:rPr>
                    <w:rFonts w:ascii="Segoe UI Symbol" w:hAnsi="Segoe UI Symbol" w:cs="Segoe UI Symbol"/>
                    <w:color w:val="000000"/>
                    <w:spacing w:val="-8"/>
                    <w:sz w:val="16"/>
                    <w:szCs w:val="16"/>
                  </w:rPr>
                  <w:t>☐</w:t>
                </w:r>
              </w:sdtContent>
            </w:sdt>
            <w:r w:rsidR="00B84213" w:rsidRPr="00FC4A2B">
              <w:rPr>
                <w:rFonts w:asciiTheme="minorEastAsia" w:hAnsiTheme="minorEastAsia" w:cs="함초롬바탕"/>
                <w:color w:val="000000"/>
                <w:spacing w:val="-8"/>
                <w:sz w:val="16"/>
                <w:szCs w:val="16"/>
              </w:rPr>
              <w:t xml:space="preserve"> </w:t>
            </w:r>
            <w:r w:rsidR="00B84213" w:rsidRPr="00FC4A2B">
              <w:rPr>
                <w:rFonts w:asciiTheme="minorEastAsia" w:hAnsiTheme="minorEastAsia" w:cs="함초롬바탕" w:hint="eastAsia"/>
                <w:color w:val="000000"/>
                <w:spacing w:val="-8"/>
                <w:sz w:val="16"/>
                <w:szCs w:val="16"/>
              </w:rPr>
              <w:t>I</w:t>
            </w:r>
            <w:r w:rsidR="00B84213" w:rsidRPr="00FC4A2B">
              <w:rPr>
                <w:rFonts w:asciiTheme="minorEastAsia" w:hAnsiTheme="minorEastAsia" w:cs="맑은 고딕 Semilight"/>
                <w:sz w:val="16"/>
                <w:szCs w:val="16"/>
              </w:rPr>
              <w:t xml:space="preserve">'m applying           </w:t>
            </w:r>
            <w:sdt>
              <w:sdtPr>
                <w:rPr>
                  <w:rFonts w:asciiTheme="minorEastAsia" w:hAnsiTheme="minorEastAsia" w:cs="함초롬바탕" w:hint="eastAsia"/>
                  <w:color w:val="000000"/>
                  <w:sz w:val="16"/>
                  <w:szCs w:val="16"/>
                </w:rPr>
                <w:id w:val="1865784259"/>
                <w14:checkbox>
                  <w14:checked w14:val="0"/>
                  <w14:checkedState w14:val="221A" w14:font="맑은 고딕"/>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맑은 고딕 Semilight"/>
                <w:sz w:val="16"/>
                <w:szCs w:val="16"/>
              </w:rPr>
              <w:t xml:space="preserve"> I'm not applying</w:t>
            </w:r>
          </w:p>
        </w:tc>
      </w:tr>
      <w:tr w:rsidR="00B84213" w:rsidRPr="00FC4A2B" w:rsidTr="00AE76A1">
        <w:trPr>
          <w:trHeight w:val="1105"/>
        </w:trPr>
        <w:tc>
          <w:tcPr>
            <w:tcW w:w="1428" w:type="dxa"/>
            <w:vMerge/>
            <w:tcBorders>
              <w:left w:val="double" w:sz="6" w:space="0" w:color="000000"/>
              <w:right w:val="single" w:sz="4" w:space="0" w:color="000000"/>
            </w:tcBorders>
            <w:vAlign w:val="center"/>
            <w:hideMark/>
          </w:tcPr>
          <w:p w:rsidR="00B84213" w:rsidRPr="00FC4A2B" w:rsidRDefault="00B84213" w:rsidP="00DD5B31">
            <w:pPr>
              <w:widowControl/>
              <w:wordWrap/>
              <w:autoSpaceDE/>
              <w:autoSpaceDN/>
              <w:spacing w:after="0" w:line="240" w:lineRule="auto"/>
              <w:jc w:val="left"/>
              <w:rPr>
                <w:rFonts w:asciiTheme="minorEastAsia" w:hAnsiTheme="minorEastAsia" w:cs="굴림"/>
                <w:b/>
                <w:color w:val="000000"/>
                <w:sz w:val="16"/>
                <w:szCs w:val="20"/>
              </w:rPr>
            </w:pPr>
          </w:p>
        </w:tc>
        <w:tc>
          <w:tcPr>
            <w:tcW w:w="1512" w:type="dxa"/>
            <w:vMerge/>
            <w:tcBorders>
              <w:left w:val="single" w:sz="4" w:space="0" w:color="000000"/>
              <w:right w:val="single" w:sz="4" w:space="0" w:color="000000"/>
            </w:tcBorders>
            <w:vAlign w:val="center"/>
            <w:hideMark/>
          </w:tcPr>
          <w:p w:rsidR="00B84213" w:rsidRPr="00FC4A2B" w:rsidRDefault="00B84213" w:rsidP="00DD5B31">
            <w:pPr>
              <w:widowControl/>
              <w:wordWrap/>
              <w:autoSpaceDE/>
              <w:autoSpaceDN/>
              <w:spacing w:after="0" w:line="240" w:lineRule="auto"/>
              <w:jc w:val="left"/>
              <w:rPr>
                <w:rFonts w:asciiTheme="minorEastAsia" w:hAnsiTheme="minorEastAsia" w:cs="굴림"/>
                <w:color w:val="000000"/>
                <w:sz w:val="16"/>
                <w:szCs w:val="16"/>
              </w:rPr>
            </w:pPr>
          </w:p>
        </w:tc>
        <w:tc>
          <w:tcPr>
            <w:tcW w:w="1032" w:type="dxa"/>
            <w:gridSpan w:val="2"/>
            <w:tcBorders>
              <w:top w:val="single" w:sz="4" w:space="0" w:color="000000"/>
              <w:left w:val="single" w:sz="4" w:space="0" w:color="000000"/>
              <w:right w:val="single" w:sz="4" w:space="0" w:color="000000"/>
            </w:tcBorders>
            <w:tcMar>
              <w:top w:w="28" w:type="dxa"/>
              <w:left w:w="102" w:type="dxa"/>
              <w:bottom w:w="28" w:type="dxa"/>
              <w:right w:w="102" w:type="dxa"/>
            </w:tcMar>
            <w:vAlign w:val="center"/>
            <w:hideMark/>
          </w:tcPr>
          <w:p w:rsidR="00B84213" w:rsidRPr="00FC4A2B" w:rsidRDefault="00B84213" w:rsidP="00DD5B31">
            <w:pPr>
              <w:wordWrap/>
              <w:snapToGrid w:val="0"/>
              <w:spacing w:after="0" w:line="240" w:lineRule="auto"/>
              <w:jc w:val="center"/>
              <w:textAlignment w:val="baseline"/>
              <w:rPr>
                <w:rFonts w:asciiTheme="minorEastAsia" w:hAnsiTheme="minorEastAsia" w:cs="굴림"/>
                <w:color w:val="000000"/>
                <w:sz w:val="16"/>
                <w:szCs w:val="16"/>
              </w:rPr>
            </w:pPr>
            <w:r w:rsidRPr="00FC4A2B">
              <w:rPr>
                <w:rFonts w:asciiTheme="minorEastAsia" w:hAnsiTheme="minorEastAsia" w:cs="굴림" w:hint="eastAsia"/>
                <w:color w:val="000000"/>
                <w:sz w:val="16"/>
                <w:szCs w:val="16"/>
              </w:rPr>
              <w:t>E</w:t>
            </w:r>
            <w:r w:rsidRPr="00FC4A2B">
              <w:rPr>
                <w:rFonts w:asciiTheme="minorEastAsia" w:hAnsiTheme="minorEastAsia" w:cs="굴림"/>
                <w:color w:val="000000"/>
                <w:sz w:val="16"/>
                <w:szCs w:val="16"/>
              </w:rPr>
              <w:t>xcellence</w:t>
            </w:r>
          </w:p>
        </w:tc>
        <w:tc>
          <w:tcPr>
            <w:tcW w:w="5008" w:type="dxa"/>
            <w:gridSpan w:val="3"/>
            <w:tcBorders>
              <w:top w:val="single" w:sz="4" w:space="0" w:color="000000"/>
              <w:left w:val="single" w:sz="4" w:space="0" w:color="000000"/>
              <w:right w:val="double" w:sz="6" w:space="0" w:color="000000"/>
            </w:tcBorders>
            <w:tcMar>
              <w:top w:w="28" w:type="dxa"/>
              <w:left w:w="102" w:type="dxa"/>
              <w:bottom w:w="28" w:type="dxa"/>
              <w:right w:w="102" w:type="dxa"/>
            </w:tcMar>
            <w:vAlign w:val="center"/>
            <w:hideMark/>
          </w:tcPr>
          <w:p w:rsidR="00B84213" w:rsidRPr="00FC4A2B" w:rsidRDefault="00EF7EC8" w:rsidP="00B84213">
            <w:pPr>
              <w:snapToGrid w:val="0"/>
              <w:spacing w:after="0" w:line="240" w:lineRule="auto"/>
              <w:jc w:val="center"/>
              <w:textAlignment w:val="baseline"/>
              <w:rPr>
                <w:rFonts w:asciiTheme="minorEastAsia" w:hAnsiTheme="minorEastAsia" w:cs="굴림"/>
                <w:color w:val="000000"/>
                <w:sz w:val="16"/>
                <w:szCs w:val="16"/>
              </w:rPr>
            </w:pPr>
            <w:sdt>
              <w:sdtPr>
                <w:rPr>
                  <w:rFonts w:asciiTheme="minorEastAsia" w:hAnsiTheme="minorEastAsia" w:cs="굴림"/>
                  <w:color w:val="000000"/>
                  <w:sz w:val="16"/>
                  <w:szCs w:val="16"/>
                </w:rPr>
                <w:id w:val="727424927"/>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 xml:space="preserve">Environment </w:t>
            </w:r>
            <w:sdt>
              <w:sdtPr>
                <w:rPr>
                  <w:rFonts w:asciiTheme="minorEastAsia" w:hAnsiTheme="minorEastAsia" w:cs="굴림"/>
                  <w:color w:val="000000"/>
                  <w:sz w:val="16"/>
                  <w:szCs w:val="16"/>
                </w:rPr>
                <w:id w:val="-53089939"/>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 xml:space="preserve">Social </w:t>
            </w:r>
            <w:sdt>
              <w:sdtPr>
                <w:rPr>
                  <w:rFonts w:asciiTheme="minorEastAsia" w:hAnsiTheme="minorEastAsia" w:cs="굴림"/>
                  <w:color w:val="000000"/>
                  <w:sz w:val="16"/>
                  <w:szCs w:val="16"/>
                </w:rPr>
                <w:id w:val="1496765387"/>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Governance</w:t>
            </w:r>
          </w:p>
          <w:p w:rsidR="00B84213" w:rsidRPr="00FC4A2B" w:rsidRDefault="00EF7EC8" w:rsidP="00B84213">
            <w:pPr>
              <w:snapToGrid w:val="0"/>
              <w:spacing w:after="0" w:line="240" w:lineRule="auto"/>
              <w:jc w:val="center"/>
              <w:textAlignment w:val="baseline"/>
              <w:rPr>
                <w:rFonts w:asciiTheme="minorEastAsia" w:hAnsiTheme="minorEastAsia" w:cs="굴림"/>
                <w:color w:val="000000"/>
                <w:sz w:val="16"/>
                <w:szCs w:val="16"/>
              </w:rPr>
            </w:pPr>
            <w:sdt>
              <w:sdtPr>
                <w:rPr>
                  <w:rFonts w:asciiTheme="minorEastAsia" w:hAnsiTheme="minorEastAsia" w:cs="굴림"/>
                  <w:color w:val="000000"/>
                  <w:sz w:val="16"/>
                  <w:szCs w:val="16"/>
                </w:rPr>
                <w:id w:val="-1965267420"/>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 xml:space="preserve">ESG reporting </w:t>
            </w:r>
            <w:sdt>
              <w:sdtPr>
                <w:rPr>
                  <w:rFonts w:asciiTheme="minorEastAsia" w:hAnsiTheme="minorEastAsia" w:cs="굴림"/>
                  <w:color w:val="000000"/>
                  <w:sz w:val="16"/>
                  <w:szCs w:val="16"/>
                </w:rPr>
                <w:id w:val="-886633704"/>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 xml:space="preserve">Supply chain management </w:t>
            </w:r>
          </w:p>
          <w:p w:rsidR="00B84213" w:rsidRPr="00FC4A2B" w:rsidRDefault="00EF7EC8" w:rsidP="00B84213">
            <w:pPr>
              <w:snapToGrid w:val="0"/>
              <w:spacing w:after="0" w:line="240" w:lineRule="auto"/>
              <w:jc w:val="center"/>
              <w:textAlignment w:val="baseline"/>
              <w:rPr>
                <w:rFonts w:asciiTheme="minorEastAsia" w:hAnsiTheme="minorEastAsia" w:cs="굴림"/>
                <w:color w:val="000000"/>
                <w:sz w:val="16"/>
                <w:szCs w:val="16"/>
              </w:rPr>
            </w:pPr>
            <w:sdt>
              <w:sdtPr>
                <w:rPr>
                  <w:rFonts w:asciiTheme="minorEastAsia" w:hAnsiTheme="minorEastAsia" w:cs="굴림"/>
                  <w:color w:val="000000"/>
                  <w:sz w:val="16"/>
                  <w:szCs w:val="16"/>
                </w:rPr>
                <w:id w:val="-704866982"/>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 xml:space="preserve">Technical Management </w:t>
            </w:r>
            <w:sdt>
              <w:sdtPr>
                <w:rPr>
                  <w:rFonts w:asciiTheme="minorEastAsia" w:hAnsiTheme="minorEastAsia" w:cs="굴림"/>
                  <w:color w:val="000000"/>
                  <w:sz w:val="16"/>
                  <w:szCs w:val="16"/>
                </w:rPr>
                <w:id w:val="226508562"/>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labor-management cooperation</w:t>
            </w:r>
          </w:p>
          <w:p w:rsidR="00B84213" w:rsidRPr="00FC4A2B" w:rsidRDefault="00EF7EC8" w:rsidP="00B84213">
            <w:pPr>
              <w:snapToGrid w:val="0"/>
              <w:spacing w:after="0" w:line="240" w:lineRule="auto"/>
              <w:jc w:val="center"/>
              <w:textAlignment w:val="baseline"/>
              <w:rPr>
                <w:rFonts w:asciiTheme="minorEastAsia" w:hAnsiTheme="minorEastAsia" w:cs="굴림"/>
                <w:color w:val="000000"/>
                <w:sz w:val="16"/>
                <w:szCs w:val="16"/>
              </w:rPr>
            </w:pPr>
            <w:sdt>
              <w:sdtPr>
                <w:rPr>
                  <w:rFonts w:asciiTheme="minorEastAsia" w:hAnsiTheme="minorEastAsia" w:cs="굴림"/>
                  <w:color w:val="000000"/>
                  <w:sz w:val="16"/>
                  <w:szCs w:val="16"/>
                </w:rPr>
                <w:id w:val="-352647996"/>
                <w14:checkbox>
                  <w14:checked w14:val="0"/>
                  <w14:checkedState w14:val="2612" w14:font="MS Gothic"/>
                  <w14:uncheckedState w14:val="2610" w14:font="MS Gothic"/>
                </w14:checkbox>
              </w:sdtPr>
              <w:sdtEndPr/>
              <w:sdtContent>
                <w:r w:rsidR="00B84213" w:rsidRPr="00FC4A2B">
                  <w:rPr>
                    <w:rFonts w:ascii="Segoe UI Symbol" w:hAnsi="Segoe UI Symbol" w:cs="Segoe UI Symbol"/>
                    <w:color w:val="000000"/>
                    <w:sz w:val="16"/>
                    <w:szCs w:val="16"/>
                  </w:rPr>
                  <w:t>☐</w:t>
                </w:r>
              </w:sdtContent>
            </w:sdt>
            <w:r w:rsidR="00B84213" w:rsidRPr="00FC4A2B">
              <w:rPr>
                <w:rFonts w:asciiTheme="minorEastAsia" w:hAnsiTheme="minorEastAsia" w:cs="굴림"/>
                <w:color w:val="000000"/>
                <w:sz w:val="16"/>
                <w:szCs w:val="16"/>
              </w:rPr>
              <w:t>Organizational culture(communication)</w:t>
            </w:r>
          </w:p>
        </w:tc>
      </w:tr>
      <w:tr w:rsidR="00DD5B31" w:rsidRPr="00FC4A2B" w:rsidTr="00B84213">
        <w:trPr>
          <w:trHeight w:val="551"/>
        </w:trPr>
        <w:tc>
          <w:tcPr>
            <w:tcW w:w="1428" w:type="dxa"/>
            <w:tcBorders>
              <w:top w:val="single" w:sz="4" w:space="0" w:color="000000"/>
              <w:left w:val="double" w:sz="6" w:space="0" w:color="000000"/>
              <w:bottom w:val="single" w:sz="2" w:space="0" w:color="000000"/>
              <w:right w:val="single" w:sz="2" w:space="0" w:color="000000"/>
            </w:tcBorders>
            <w:shd w:val="clear" w:color="auto" w:fill="FCF5E7"/>
            <w:tcMar>
              <w:top w:w="28" w:type="dxa"/>
              <w:left w:w="102" w:type="dxa"/>
              <w:bottom w:w="28" w:type="dxa"/>
              <w:right w:w="102" w:type="dxa"/>
            </w:tcMar>
            <w:vAlign w:val="center"/>
            <w:hideMark/>
          </w:tcPr>
          <w:p w:rsidR="00DD5B31" w:rsidRPr="00FC4A2B" w:rsidRDefault="00B84213" w:rsidP="00DD5B31">
            <w:pPr>
              <w:wordWrap/>
              <w:spacing w:after="0" w:line="240" w:lineRule="auto"/>
              <w:jc w:val="center"/>
              <w:textAlignment w:val="baseline"/>
              <w:rPr>
                <w:rFonts w:asciiTheme="minorEastAsia" w:hAnsiTheme="minorEastAsia" w:cs="굴림"/>
                <w:b/>
                <w:color w:val="000000"/>
                <w:sz w:val="16"/>
                <w:szCs w:val="20"/>
              </w:rPr>
            </w:pPr>
            <w:r w:rsidRPr="00FC4A2B">
              <w:rPr>
                <w:rFonts w:asciiTheme="minorEastAsia" w:hAnsiTheme="minorEastAsia" w:cs="함초롬바탕" w:hint="eastAsia"/>
                <w:b/>
                <w:bCs/>
                <w:color w:val="000000"/>
                <w:sz w:val="16"/>
                <w:szCs w:val="20"/>
              </w:rPr>
              <w:t>A</w:t>
            </w:r>
            <w:r w:rsidRPr="00FC4A2B">
              <w:rPr>
                <w:rFonts w:asciiTheme="minorEastAsia" w:hAnsiTheme="minorEastAsia" w:cs="함초롬바탕"/>
                <w:b/>
                <w:bCs/>
                <w:color w:val="000000"/>
                <w:sz w:val="16"/>
                <w:szCs w:val="20"/>
              </w:rPr>
              <w:t>ddress</w:t>
            </w:r>
          </w:p>
        </w:tc>
        <w:tc>
          <w:tcPr>
            <w:tcW w:w="7552" w:type="dxa"/>
            <w:gridSpan w:val="6"/>
            <w:tcBorders>
              <w:top w:val="single" w:sz="4"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hideMark/>
          </w:tcPr>
          <w:p w:rsidR="00DD5B31" w:rsidRPr="00FC4A2B" w:rsidRDefault="00DD5B31" w:rsidP="00DD5B31">
            <w:pPr>
              <w:snapToGrid w:val="0"/>
              <w:spacing w:after="0" w:line="240" w:lineRule="auto"/>
              <w:textAlignment w:val="baseline"/>
              <w:rPr>
                <w:rFonts w:asciiTheme="minorEastAsia" w:hAnsiTheme="minorEastAsia" w:cs="굴림"/>
                <w:color w:val="000000"/>
                <w:sz w:val="16"/>
                <w:szCs w:val="16"/>
              </w:rPr>
            </w:pPr>
          </w:p>
        </w:tc>
      </w:tr>
      <w:tr w:rsidR="00DD5B31" w:rsidRPr="00FC4A2B" w:rsidTr="00B84213">
        <w:trPr>
          <w:trHeight w:val="551"/>
        </w:trPr>
        <w:tc>
          <w:tcPr>
            <w:tcW w:w="1428" w:type="dxa"/>
            <w:tcBorders>
              <w:top w:val="single" w:sz="2" w:space="0" w:color="000000"/>
              <w:left w:val="double" w:sz="6" w:space="0" w:color="000000"/>
              <w:bottom w:val="single" w:sz="2" w:space="0" w:color="000000"/>
              <w:right w:val="single" w:sz="2" w:space="0" w:color="000000"/>
            </w:tcBorders>
            <w:shd w:val="clear" w:color="auto" w:fill="FCF5E7"/>
            <w:tcMar>
              <w:top w:w="28" w:type="dxa"/>
              <w:left w:w="102" w:type="dxa"/>
              <w:bottom w:w="28" w:type="dxa"/>
              <w:right w:w="102" w:type="dxa"/>
            </w:tcMar>
            <w:vAlign w:val="center"/>
            <w:hideMark/>
          </w:tcPr>
          <w:p w:rsidR="00DD5B31" w:rsidRPr="00FC4A2B" w:rsidRDefault="00B84213" w:rsidP="00DD5B31">
            <w:pPr>
              <w:wordWrap/>
              <w:spacing w:after="0" w:line="240" w:lineRule="auto"/>
              <w:jc w:val="center"/>
              <w:textAlignment w:val="baseline"/>
              <w:rPr>
                <w:rFonts w:asciiTheme="minorEastAsia" w:hAnsiTheme="minorEastAsia" w:cs="굴림"/>
                <w:b/>
                <w:color w:val="000000"/>
                <w:sz w:val="16"/>
                <w:szCs w:val="20"/>
              </w:rPr>
            </w:pPr>
            <w:r w:rsidRPr="00FC4A2B">
              <w:rPr>
                <w:rFonts w:asciiTheme="minorEastAsia" w:hAnsiTheme="minorEastAsia" w:cs="굴림" w:hint="eastAsia"/>
                <w:b/>
                <w:color w:val="000000"/>
                <w:sz w:val="16"/>
                <w:szCs w:val="20"/>
              </w:rPr>
              <w:t>B</w:t>
            </w:r>
            <w:r w:rsidRPr="00FC4A2B">
              <w:rPr>
                <w:rFonts w:asciiTheme="minorEastAsia" w:hAnsiTheme="minorEastAsia" w:cs="굴림"/>
                <w:b/>
                <w:color w:val="000000"/>
                <w:sz w:val="16"/>
                <w:szCs w:val="20"/>
              </w:rPr>
              <w:t>usiness registration number</w:t>
            </w:r>
          </w:p>
        </w:tc>
        <w:tc>
          <w:tcPr>
            <w:tcW w:w="3053"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84213" w:rsidRPr="00FC4A2B" w:rsidRDefault="00B84213" w:rsidP="00DD5B31">
            <w:pPr>
              <w:snapToGrid w:val="0"/>
              <w:spacing w:after="0" w:line="240" w:lineRule="auto"/>
              <w:textAlignment w:val="baseline"/>
              <w:rPr>
                <w:rFonts w:asciiTheme="minorEastAsia" w:hAnsiTheme="minorEastAsia" w:cs="굴림"/>
                <w:color w:val="A6A6A6" w:themeColor="background1" w:themeShade="A6"/>
                <w:sz w:val="16"/>
                <w:szCs w:val="20"/>
              </w:rPr>
            </w:pPr>
            <w:r w:rsidRPr="00FC4A2B">
              <w:rPr>
                <w:rFonts w:asciiTheme="minorEastAsia" w:hAnsiTheme="minorEastAsia" w:cs="굴림"/>
                <w:color w:val="A6A6A6" w:themeColor="background1" w:themeShade="A6"/>
                <w:sz w:val="16"/>
                <w:szCs w:val="20"/>
              </w:rPr>
              <w:t>e.g., EIN, VAT ID, Corporate Number depending on country</w:t>
            </w:r>
          </w:p>
          <w:p w:rsidR="00DD5B31" w:rsidRPr="00FC4A2B" w:rsidRDefault="00DD5B31" w:rsidP="00B84213">
            <w:pPr>
              <w:rPr>
                <w:rFonts w:asciiTheme="minorEastAsia" w:hAnsiTheme="minorEastAsia" w:cs="굴림"/>
                <w:color w:val="A6A6A6" w:themeColor="background1" w:themeShade="A6"/>
                <w:sz w:val="16"/>
                <w:szCs w:val="20"/>
              </w:rPr>
            </w:pPr>
          </w:p>
        </w:tc>
        <w:tc>
          <w:tcPr>
            <w:tcW w:w="1173" w:type="dxa"/>
            <w:tcBorders>
              <w:top w:val="single" w:sz="2" w:space="0" w:color="000000"/>
              <w:left w:val="single" w:sz="2" w:space="0" w:color="000000"/>
              <w:bottom w:val="single" w:sz="2" w:space="0" w:color="000000"/>
              <w:right w:val="single" w:sz="2" w:space="0" w:color="000000"/>
            </w:tcBorders>
            <w:shd w:val="clear" w:color="auto" w:fill="FCF5E7"/>
            <w:tcMar>
              <w:top w:w="28" w:type="dxa"/>
              <w:left w:w="102" w:type="dxa"/>
              <w:bottom w:w="28" w:type="dxa"/>
              <w:right w:w="102" w:type="dxa"/>
            </w:tcMar>
            <w:vAlign w:val="center"/>
            <w:hideMark/>
          </w:tcPr>
          <w:p w:rsidR="00DD5B31" w:rsidRPr="00FC4A2B" w:rsidRDefault="00B84213" w:rsidP="00DD5B31">
            <w:pPr>
              <w:wordWrap/>
              <w:spacing w:after="0" w:line="240" w:lineRule="auto"/>
              <w:jc w:val="center"/>
              <w:textAlignment w:val="baseline"/>
              <w:rPr>
                <w:rFonts w:asciiTheme="minorEastAsia" w:hAnsiTheme="minorEastAsia" w:cs="굴림"/>
                <w:color w:val="000000"/>
                <w:sz w:val="16"/>
                <w:szCs w:val="20"/>
              </w:rPr>
            </w:pPr>
            <w:r w:rsidRPr="00FC4A2B">
              <w:rPr>
                <w:rFonts w:asciiTheme="minorEastAsia" w:hAnsiTheme="minorEastAsia" w:cs="함초롬바탕" w:hint="eastAsia"/>
                <w:b/>
                <w:bCs/>
                <w:color w:val="000000"/>
                <w:sz w:val="16"/>
                <w:szCs w:val="20"/>
              </w:rPr>
              <w:t>B</w:t>
            </w:r>
            <w:r w:rsidRPr="00FC4A2B">
              <w:rPr>
                <w:rFonts w:asciiTheme="minorEastAsia" w:hAnsiTheme="minorEastAsia" w:cs="함초롬바탕"/>
                <w:b/>
                <w:bCs/>
                <w:color w:val="000000"/>
                <w:sz w:val="16"/>
                <w:szCs w:val="20"/>
              </w:rPr>
              <w:t>usiness type</w:t>
            </w:r>
          </w:p>
        </w:tc>
        <w:tc>
          <w:tcPr>
            <w:tcW w:w="3326" w:type="dxa"/>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hideMark/>
          </w:tcPr>
          <w:p w:rsidR="00DD5B31" w:rsidRPr="00FC4A2B" w:rsidRDefault="00DD5B31" w:rsidP="00DD5B31">
            <w:pPr>
              <w:snapToGrid w:val="0"/>
              <w:spacing w:after="0" w:line="240" w:lineRule="auto"/>
              <w:textAlignment w:val="baseline"/>
              <w:rPr>
                <w:rFonts w:asciiTheme="minorEastAsia" w:hAnsiTheme="minorEastAsia" w:cs="굴림"/>
                <w:color w:val="000000"/>
                <w:sz w:val="16"/>
                <w:szCs w:val="20"/>
              </w:rPr>
            </w:pPr>
          </w:p>
        </w:tc>
      </w:tr>
      <w:tr w:rsidR="00DD5B31" w:rsidRPr="00FC4A2B" w:rsidTr="009578E2">
        <w:trPr>
          <w:trHeight w:val="204"/>
        </w:trPr>
        <w:tc>
          <w:tcPr>
            <w:tcW w:w="8980" w:type="dxa"/>
            <w:gridSpan w:val="7"/>
            <w:tcBorders>
              <w:top w:val="single" w:sz="2" w:space="0" w:color="000000"/>
              <w:left w:val="double" w:sz="6" w:space="0" w:color="000000"/>
              <w:bottom w:val="single" w:sz="2" w:space="0" w:color="000000"/>
              <w:right w:val="double" w:sz="6" w:space="0" w:color="000000"/>
            </w:tcBorders>
            <w:shd w:val="clear" w:color="auto" w:fill="F4E5B2"/>
            <w:tcMar>
              <w:top w:w="28" w:type="dxa"/>
              <w:left w:w="102" w:type="dxa"/>
              <w:bottom w:w="28" w:type="dxa"/>
              <w:right w:w="102" w:type="dxa"/>
            </w:tcMar>
            <w:vAlign w:val="center"/>
            <w:hideMark/>
          </w:tcPr>
          <w:p w:rsidR="00DD5B31" w:rsidRPr="00FC4A2B" w:rsidRDefault="00DD5B31" w:rsidP="00435894">
            <w:pPr>
              <w:pStyle w:val="a7"/>
              <w:numPr>
                <w:ilvl w:val="6"/>
                <w:numId w:val="1"/>
              </w:numPr>
              <w:spacing w:after="0" w:line="240" w:lineRule="auto"/>
              <w:ind w:leftChars="0"/>
              <w:textAlignment w:val="baseline"/>
              <w:rPr>
                <w:rFonts w:asciiTheme="minorEastAsia" w:hAnsiTheme="minorEastAsia" w:cs="굴림"/>
                <w:color w:val="000000"/>
                <w:szCs w:val="20"/>
              </w:rPr>
            </w:pPr>
            <w:r w:rsidRPr="00FC4A2B">
              <w:rPr>
                <w:rFonts w:asciiTheme="minorEastAsia" w:hAnsiTheme="minorEastAsia" w:cs="함초롬바탕" w:hint="eastAsia"/>
                <w:b/>
                <w:bCs/>
                <w:color w:val="000000"/>
                <w:sz w:val="22"/>
                <w:szCs w:val="24"/>
              </w:rPr>
              <w:t xml:space="preserve"> </w:t>
            </w:r>
            <w:proofErr w:type="gramStart"/>
            <w:r w:rsidR="00435894" w:rsidRPr="00FC4A2B">
              <w:rPr>
                <w:rFonts w:asciiTheme="minorEastAsia" w:hAnsiTheme="minorEastAsia" w:cs="함초롬바탕" w:hint="eastAsia"/>
                <w:b/>
                <w:bCs/>
                <w:color w:val="000000"/>
                <w:szCs w:val="24"/>
              </w:rPr>
              <w:t>A</w:t>
            </w:r>
            <w:r w:rsidR="00435894" w:rsidRPr="00FC4A2B">
              <w:rPr>
                <w:rFonts w:asciiTheme="minorEastAsia" w:hAnsiTheme="minorEastAsia" w:cs="함초롬바탕"/>
                <w:b/>
                <w:bCs/>
                <w:color w:val="000000"/>
                <w:szCs w:val="24"/>
              </w:rPr>
              <w:t>pplicant(</w:t>
            </w:r>
            <w:proofErr w:type="gramEnd"/>
            <w:r w:rsidR="00435894" w:rsidRPr="00FC4A2B">
              <w:rPr>
                <w:rFonts w:asciiTheme="minorEastAsia" w:hAnsiTheme="minorEastAsia" w:cs="함초롬바탕"/>
                <w:b/>
                <w:bCs/>
                <w:color w:val="000000"/>
                <w:szCs w:val="24"/>
              </w:rPr>
              <w:t>staff member)</w:t>
            </w:r>
          </w:p>
        </w:tc>
      </w:tr>
      <w:tr w:rsidR="00DD5B31" w:rsidRPr="00FC4A2B" w:rsidTr="00B84213">
        <w:trPr>
          <w:trHeight w:val="482"/>
        </w:trPr>
        <w:tc>
          <w:tcPr>
            <w:tcW w:w="1428" w:type="dxa"/>
            <w:tcBorders>
              <w:top w:val="single" w:sz="2" w:space="0" w:color="000000"/>
              <w:left w:val="double" w:sz="6" w:space="0" w:color="000000"/>
              <w:bottom w:val="single" w:sz="2" w:space="0" w:color="000000"/>
              <w:right w:val="single" w:sz="2" w:space="0" w:color="000000"/>
            </w:tcBorders>
            <w:shd w:val="clear" w:color="auto" w:fill="FCF5E7"/>
            <w:tcMar>
              <w:top w:w="28" w:type="dxa"/>
              <w:left w:w="102" w:type="dxa"/>
              <w:bottom w:w="28" w:type="dxa"/>
              <w:right w:w="102" w:type="dxa"/>
            </w:tcMar>
            <w:vAlign w:val="center"/>
            <w:hideMark/>
          </w:tcPr>
          <w:p w:rsidR="00DD5B31" w:rsidRPr="00FC4A2B" w:rsidRDefault="00B84213" w:rsidP="00DD5B31">
            <w:pPr>
              <w:wordWrap/>
              <w:spacing w:after="0" w:line="240" w:lineRule="auto"/>
              <w:jc w:val="center"/>
              <w:textAlignment w:val="baseline"/>
              <w:rPr>
                <w:rFonts w:asciiTheme="minorEastAsia" w:hAnsiTheme="minorEastAsia" w:cs="굴림"/>
                <w:color w:val="000000"/>
                <w:sz w:val="16"/>
                <w:szCs w:val="20"/>
              </w:rPr>
            </w:pPr>
            <w:r w:rsidRPr="00FC4A2B">
              <w:rPr>
                <w:rFonts w:asciiTheme="minorEastAsia" w:hAnsiTheme="minorEastAsia" w:cs="함초롬바탕" w:hint="eastAsia"/>
                <w:b/>
                <w:bCs/>
                <w:color w:val="000000"/>
                <w:sz w:val="16"/>
                <w:szCs w:val="20"/>
              </w:rPr>
              <w:t>A</w:t>
            </w:r>
            <w:r w:rsidRPr="00FC4A2B">
              <w:rPr>
                <w:rFonts w:asciiTheme="minorEastAsia" w:hAnsiTheme="minorEastAsia" w:cs="함초롬바탕"/>
                <w:b/>
                <w:bCs/>
                <w:color w:val="000000"/>
                <w:sz w:val="16"/>
                <w:szCs w:val="20"/>
              </w:rPr>
              <w:t>pplicant’s name</w:t>
            </w:r>
          </w:p>
        </w:tc>
        <w:tc>
          <w:tcPr>
            <w:tcW w:w="3053"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D5B31" w:rsidRPr="00FC4A2B" w:rsidRDefault="00DD5B31" w:rsidP="00DD5B31">
            <w:pPr>
              <w:snapToGrid w:val="0"/>
              <w:spacing w:after="0" w:line="240" w:lineRule="auto"/>
              <w:textAlignment w:val="baseline"/>
              <w:rPr>
                <w:rFonts w:asciiTheme="minorEastAsia" w:hAnsiTheme="minorEastAsia" w:cs="굴림"/>
                <w:color w:val="000000"/>
                <w:sz w:val="16"/>
                <w:szCs w:val="20"/>
              </w:rPr>
            </w:pPr>
          </w:p>
        </w:tc>
        <w:tc>
          <w:tcPr>
            <w:tcW w:w="1173" w:type="dxa"/>
            <w:tcBorders>
              <w:top w:val="single" w:sz="2" w:space="0" w:color="000000"/>
              <w:left w:val="single" w:sz="2" w:space="0" w:color="000000"/>
              <w:bottom w:val="single" w:sz="2" w:space="0" w:color="000000"/>
              <w:right w:val="single" w:sz="2" w:space="0" w:color="000000"/>
            </w:tcBorders>
            <w:shd w:val="clear" w:color="auto" w:fill="FCF5E7"/>
            <w:tcMar>
              <w:top w:w="28" w:type="dxa"/>
              <w:left w:w="102" w:type="dxa"/>
              <w:bottom w:w="28" w:type="dxa"/>
              <w:right w:w="102" w:type="dxa"/>
            </w:tcMar>
            <w:vAlign w:val="center"/>
            <w:hideMark/>
          </w:tcPr>
          <w:p w:rsidR="00DD5B31" w:rsidRPr="00FC4A2B" w:rsidRDefault="00B84213" w:rsidP="00DD5B31">
            <w:pPr>
              <w:wordWrap/>
              <w:spacing w:after="0" w:line="240" w:lineRule="auto"/>
              <w:jc w:val="center"/>
              <w:textAlignment w:val="baseline"/>
              <w:rPr>
                <w:rFonts w:asciiTheme="minorEastAsia" w:hAnsiTheme="minorEastAsia" w:cs="굴림"/>
                <w:color w:val="000000"/>
                <w:sz w:val="16"/>
                <w:szCs w:val="20"/>
              </w:rPr>
            </w:pPr>
            <w:r w:rsidRPr="00FC4A2B">
              <w:rPr>
                <w:rFonts w:asciiTheme="minorEastAsia" w:hAnsiTheme="minorEastAsia" w:cs="함초롬바탕" w:hint="eastAsia"/>
                <w:b/>
                <w:bCs/>
                <w:color w:val="000000"/>
                <w:sz w:val="16"/>
                <w:szCs w:val="20"/>
              </w:rPr>
              <w:t>D</w:t>
            </w:r>
            <w:r w:rsidRPr="00FC4A2B">
              <w:rPr>
                <w:rFonts w:asciiTheme="minorEastAsia" w:hAnsiTheme="minorEastAsia" w:cs="함초롬바탕"/>
                <w:b/>
                <w:bCs/>
                <w:color w:val="000000"/>
                <w:sz w:val="16"/>
                <w:szCs w:val="20"/>
              </w:rPr>
              <w:t>epartment and position</w:t>
            </w:r>
          </w:p>
        </w:tc>
        <w:tc>
          <w:tcPr>
            <w:tcW w:w="3326" w:type="dxa"/>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hideMark/>
          </w:tcPr>
          <w:p w:rsidR="00DD5B31" w:rsidRPr="00FC4A2B" w:rsidRDefault="00DD5B31" w:rsidP="00DD5B31">
            <w:pPr>
              <w:snapToGrid w:val="0"/>
              <w:spacing w:after="0" w:line="240" w:lineRule="auto"/>
              <w:textAlignment w:val="baseline"/>
              <w:rPr>
                <w:rFonts w:asciiTheme="minorEastAsia" w:hAnsiTheme="minorEastAsia" w:cs="굴림"/>
                <w:color w:val="000000"/>
                <w:sz w:val="16"/>
                <w:szCs w:val="20"/>
              </w:rPr>
            </w:pPr>
          </w:p>
        </w:tc>
      </w:tr>
      <w:tr w:rsidR="00DD5B31" w:rsidRPr="00FC4A2B" w:rsidTr="00B84213">
        <w:trPr>
          <w:trHeight w:val="79"/>
        </w:trPr>
        <w:tc>
          <w:tcPr>
            <w:tcW w:w="1428" w:type="dxa"/>
            <w:tcBorders>
              <w:top w:val="single" w:sz="2" w:space="0" w:color="000000"/>
              <w:left w:val="double" w:sz="6" w:space="0" w:color="000000"/>
              <w:bottom w:val="single" w:sz="2" w:space="0" w:color="000000"/>
              <w:right w:val="single" w:sz="2" w:space="0" w:color="000000"/>
            </w:tcBorders>
            <w:shd w:val="clear" w:color="auto" w:fill="FCF5E7"/>
            <w:tcMar>
              <w:top w:w="28" w:type="dxa"/>
              <w:left w:w="102" w:type="dxa"/>
              <w:bottom w:w="28" w:type="dxa"/>
              <w:right w:w="102" w:type="dxa"/>
            </w:tcMar>
            <w:vAlign w:val="center"/>
            <w:hideMark/>
          </w:tcPr>
          <w:p w:rsidR="00DD5B31" w:rsidRPr="00FC4A2B" w:rsidRDefault="00B84213" w:rsidP="00DD5B31">
            <w:pPr>
              <w:wordWrap/>
              <w:spacing w:after="0" w:line="240" w:lineRule="auto"/>
              <w:jc w:val="center"/>
              <w:textAlignment w:val="baseline"/>
              <w:rPr>
                <w:rFonts w:asciiTheme="minorEastAsia" w:hAnsiTheme="minorEastAsia" w:cs="굴림"/>
                <w:color w:val="000000"/>
                <w:sz w:val="16"/>
                <w:szCs w:val="20"/>
              </w:rPr>
            </w:pPr>
            <w:r w:rsidRPr="00FC4A2B">
              <w:rPr>
                <w:rFonts w:asciiTheme="minorEastAsia" w:hAnsiTheme="minorEastAsia" w:cs="함초롬바탕" w:hint="eastAsia"/>
                <w:b/>
                <w:bCs/>
                <w:color w:val="000000"/>
                <w:sz w:val="16"/>
                <w:szCs w:val="20"/>
              </w:rPr>
              <w:t>P</w:t>
            </w:r>
            <w:r w:rsidRPr="00FC4A2B">
              <w:rPr>
                <w:rFonts w:asciiTheme="minorEastAsia" w:hAnsiTheme="minorEastAsia" w:cs="함초롬바탕"/>
                <w:b/>
                <w:bCs/>
                <w:color w:val="000000"/>
                <w:sz w:val="16"/>
                <w:szCs w:val="20"/>
              </w:rPr>
              <w:t>hone number</w:t>
            </w:r>
          </w:p>
        </w:tc>
        <w:tc>
          <w:tcPr>
            <w:tcW w:w="3053"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D5B31" w:rsidRPr="00FC4A2B" w:rsidRDefault="00DD5B31" w:rsidP="00DD5B31">
            <w:pPr>
              <w:snapToGrid w:val="0"/>
              <w:spacing w:after="0" w:line="240" w:lineRule="auto"/>
              <w:textAlignment w:val="baseline"/>
              <w:rPr>
                <w:rFonts w:asciiTheme="minorEastAsia" w:hAnsiTheme="minorEastAsia" w:cs="굴림"/>
                <w:color w:val="000000"/>
                <w:sz w:val="16"/>
                <w:szCs w:val="20"/>
              </w:rPr>
            </w:pPr>
          </w:p>
        </w:tc>
        <w:tc>
          <w:tcPr>
            <w:tcW w:w="1173" w:type="dxa"/>
            <w:tcBorders>
              <w:top w:val="single" w:sz="2" w:space="0" w:color="000000"/>
              <w:left w:val="single" w:sz="2" w:space="0" w:color="000000"/>
              <w:bottom w:val="single" w:sz="2" w:space="0" w:color="000000"/>
              <w:right w:val="single" w:sz="2" w:space="0" w:color="000000"/>
            </w:tcBorders>
            <w:shd w:val="clear" w:color="auto" w:fill="FCF5E7"/>
            <w:tcMar>
              <w:top w:w="28" w:type="dxa"/>
              <w:left w:w="102" w:type="dxa"/>
              <w:bottom w:w="28" w:type="dxa"/>
              <w:right w:w="102" w:type="dxa"/>
            </w:tcMar>
            <w:vAlign w:val="center"/>
            <w:hideMark/>
          </w:tcPr>
          <w:p w:rsidR="00DD5B31" w:rsidRPr="00FC4A2B" w:rsidRDefault="00DD5B31" w:rsidP="00DD5B31">
            <w:pPr>
              <w:wordWrap/>
              <w:spacing w:after="0" w:line="240" w:lineRule="auto"/>
              <w:jc w:val="center"/>
              <w:textAlignment w:val="baseline"/>
              <w:rPr>
                <w:rFonts w:asciiTheme="minorEastAsia" w:hAnsiTheme="minorEastAsia" w:cs="굴림"/>
                <w:color w:val="000000"/>
                <w:sz w:val="16"/>
                <w:szCs w:val="20"/>
              </w:rPr>
            </w:pPr>
            <w:r w:rsidRPr="00FC4A2B">
              <w:rPr>
                <w:rFonts w:asciiTheme="minorEastAsia" w:hAnsiTheme="minorEastAsia" w:cs="함초롬바탕" w:hint="eastAsia"/>
                <w:b/>
                <w:bCs/>
                <w:color w:val="000000"/>
                <w:sz w:val="16"/>
                <w:szCs w:val="20"/>
              </w:rPr>
              <w:t>Email</w:t>
            </w:r>
          </w:p>
        </w:tc>
        <w:tc>
          <w:tcPr>
            <w:tcW w:w="3326" w:type="dxa"/>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hideMark/>
          </w:tcPr>
          <w:p w:rsidR="00DD5B31" w:rsidRPr="00FC4A2B" w:rsidRDefault="00DD5B31" w:rsidP="00DD5B31">
            <w:pPr>
              <w:snapToGrid w:val="0"/>
              <w:spacing w:after="0" w:line="240" w:lineRule="auto"/>
              <w:textAlignment w:val="baseline"/>
              <w:rPr>
                <w:rFonts w:asciiTheme="minorEastAsia" w:hAnsiTheme="minorEastAsia" w:cs="굴림"/>
                <w:color w:val="000000"/>
                <w:sz w:val="16"/>
                <w:szCs w:val="20"/>
              </w:rPr>
            </w:pPr>
          </w:p>
        </w:tc>
      </w:tr>
      <w:tr w:rsidR="00DD5B31" w:rsidRPr="00FC4A2B" w:rsidTr="008174D8">
        <w:trPr>
          <w:trHeight w:val="2043"/>
        </w:trPr>
        <w:tc>
          <w:tcPr>
            <w:tcW w:w="8980" w:type="dxa"/>
            <w:gridSpan w:val="7"/>
            <w:tcBorders>
              <w:top w:val="single" w:sz="2" w:space="0" w:color="000000"/>
              <w:left w:val="double" w:sz="6" w:space="0" w:color="000000"/>
              <w:bottom w:val="double" w:sz="6" w:space="0" w:color="000000"/>
              <w:right w:val="double" w:sz="6" w:space="0" w:color="000000"/>
            </w:tcBorders>
            <w:tcMar>
              <w:top w:w="28" w:type="dxa"/>
              <w:left w:w="102" w:type="dxa"/>
              <w:bottom w:w="28" w:type="dxa"/>
              <w:right w:w="102" w:type="dxa"/>
            </w:tcMar>
            <w:vAlign w:val="center"/>
            <w:hideMark/>
          </w:tcPr>
          <w:p w:rsidR="00B84213" w:rsidRPr="00FC4A2B" w:rsidRDefault="00B84213" w:rsidP="00DD5B31">
            <w:pPr>
              <w:wordWrap/>
              <w:snapToGrid w:val="0"/>
              <w:spacing w:after="0" w:line="240" w:lineRule="auto"/>
              <w:ind w:firstLine="360"/>
              <w:jc w:val="center"/>
              <w:textAlignment w:val="baseline"/>
              <w:rPr>
                <w:rFonts w:asciiTheme="minorEastAsia" w:hAnsiTheme="minorEastAsia" w:cs="함초롬바탕"/>
                <w:color w:val="000000"/>
              </w:rPr>
            </w:pPr>
            <w:r w:rsidRPr="00FC4A2B">
              <w:rPr>
                <w:rFonts w:asciiTheme="minorEastAsia" w:hAnsiTheme="minorEastAsia" w:cs="함초롬바탕"/>
                <w:color w:val="000000"/>
              </w:rPr>
              <w:t>We hereby submit our application for the 12th Michael Porter Prize as stated above.</w:t>
            </w:r>
            <w:r w:rsidRPr="00FC4A2B">
              <w:rPr>
                <w:rFonts w:asciiTheme="minorEastAsia" w:hAnsiTheme="minorEastAsia" w:cs="함초롬바탕" w:hint="eastAsia"/>
                <w:color w:val="000000"/>
              </w:rPr>
              <w:t xml:space="preserve"> </w:t>
            </w:r>
          </w:p>
          <w:p w:rsidR="00DD5B31" w:rsidRPr="00FC4A2B" w:rsidRDefault="00B84213" w:rsidP="00B84213">
            <w:pPr>
              <w:wordWrap/>
              <w:snapToGrid w:val="0"/>
              <w:spacing w:after="0" w:line="240" w:lineRule="auto"/>
              <w:ind w:right="252" w:firstLine="360"/>
              <w:jc w:val="center"/>
              <w:textAlignment w:val="baseline"/>
              <w:rPr>
                <w:rFonts w:asciiTheme="minorEastAsia" w:hAnsiTheme="minorEastAsia" w:cs="함초롬바탕"/>
                <w:b/>
                <w:bCs/>
                <w:color w:val="000000"/>
              </w:rPr>
            </w:pPr>
            <w:r w:rsidRPr="00FC4A2B">
              <w:rPr>
                <w:rFonts w:asciiTheme="minorEastAsia" w:hAnsiTheme="minorEastAsia"/>
              </w:rPr>
              <w:t>Date: _________ ___, 2025</w:t>
            </w:r>
          </w:p>
          <w:p w:rsidR="00EE75BD" w:rsidRPr="00FC4A2B" w:rsidRDefault="00EE75BD" w:rsidP="0046265F">
            <w:pPr>
              <w:wordWrap/>
              <w:snapToGrid w:val="0"/>
              <w:spacing w:after="0" w:line="240" w:lineRule="auto"/>
              <w:ind w:right="252" w:firstLine="360"/>
              <w:jc w:val="right"/>
              <w:textAlignment w:val="baseline"/>
              <w:rPr>
                <w:rFonts w:asciiTheme="minorEastAsia" w:hAnsiTheme="minorEastAsia" w:cs="함초롬바탕"/>
                <w:b/>
                <w:bCs/>
                <w:color w:val="000000"/>
              </w:rPr>
            </w:pPr>
          </w:p>
          <w:p w:rsidR="0046265F" w:rsidRPr="00FC4A2B" w:rsidRDefault="0046265F" w:rsidP="0046265F">
            <w:pPr>
              <w:wordWrap/>
              <w:snapToGrid w:val="0"/>
              <w:spacing w:after="0" w:line="240" w:lineRule="auto"/>
              <w:ind w:right="252" w:firstLine="360"/>
              <w:jc w:val="right"/>
              <w:textAlignment w:val="baseline"/>
              <w:rPr>
                <w:rFonts w:asciiTheme="minorEastAsia" w:hAnsiTheme="minorEastAsia" w:cs="굴림"/>
                <w:color w:val="000000"/>
                <w:sz w:val="18"/>
                <w:szCs w:val="20"/>
              </w:rPr>
            </w:pPr>
            <w:r w:rsidRPr="00FC4A2B">
              <w:rPr>
                <w:rFonts w:asciiTheme="minorEastAsia" w:hAnsiTheme="minorEastAsia" w:cs="함초롬바탕" w:hint="eastAsia"/>
                <w:b/>
                <w:bCs/>
                <w:color w:val="000000"/>
              </w:rPr>
              <w:t>C</w:t>
            </w:r>
            <w:r w:rsidRPr="00FC4A2B">
              <w:rPr>
                <w:rFonts w:asciiTheme="minorEastAsia" w:hAnsiTheme="minorEastAsia" w:cs="함초롬바탕"/>
                <w:b/>
                <w:bCs/>
                <w:color w:val="000000"/>
              </w:rPr>
              <w:t>ompany name</w:t>
            </w:r>
            <w:r w:rsidR="00DD5B31" w:rsidRPr="00FC4A2B">
              <w:rPr>
                <w:rFonts w:asciiTheme="minorEastAsia" w:hAnsiTheme="minorEastAsia" w:cs="함초롬바탕" w:hint="eastAsia"/>
                <w:b/>
                <w:bCs/>
                <w:color w:val="000000"/>
              </w:rPr>
              <w:t xml:space="preserve">  </w:t>
            </w:r>
            <w:r w:rsidR="00DD5B31" w:rsidRPr="00FC4A2B">
              <w:rPr>
                <w:rFonts w:asciiTheme="minorEastAsia" w:hAnsiTheme="minorEastAsia" w:cs="함초롬바탕"/>
                <w:b/>
                <w:bCs/>
                <w:color w:val="000000"/>
              </w:rPr>
              <w:t xml:space="preserve">                    </w:t>
            </w:r>
            <w:proofErr w:type="gramStart"/>
            <w:r w:rsidR="00DD5B31" w:rsidRPr="00FC4A2B">
              <w:rPr>
                <w:rFonts w:asciiTheme="minorEastAsia" w:hAnsiTheme="minorEastAsia" w:cs="함초롬바탕"/>
                <w:b/>
                <w:bCs/>
                <w:color w:val="000000"/>
              </w:rPr>
              <w:t xml:space="preserve">   </w:t>
            </w:r>
            <w:r w:rsidR="00DD5B31" w:rsidRPr="00FC4A2B">
              <w:rPr>
                <w:rFonts w:asciiTheme="minorEastAsia" w:hAnsiTheme="minorEastAsia" w:cs="함초롬바탕" w:hint="eastAsia"/>
                <w:b/>
                <w:bCs/>
                <w:color w:val="A6A6A6" w:themeColor="background1" w:themeShade="A6"/>
              </w:rPr>
              <w:t>(</w:t>
            </w:r>
            <w:proofErr w:type="gramEnd"/>
            <w:r w:rsidRPr="00FC4A2B">
              <w:rPr>
                <w:rFonts w:asciiTheme="minorEastAsia" w:hAnsiTheme="minorEastAsia" w:cs="함초롬바탕" w:hint="eastAsia"/>
                <w:b/>
                <w:bCs/>
                <w:color w:val="A6A6A6" w:themeColor="background1" w:themeShade="A6"/>
              </w:rPr>
              <w:t>o</w:t>
            </w:r>
            <w:r w:rsidRPr="00FC4A2B">
              <w:rPr>
                <w:rFonts w:asciiTheme="minorEastAsia" w:hAnsiTheme="minorEastAsia" w:cs="함초롬바탕"/>
                <w:b/>
                <w:bCs/>
                <w:color w:val="A6A6A6" w:themeColor="background1" w:themeShade="A6"/>
              </w:rPr>
              <w:t>fficial seal</w:t>
            </w:r>
            <w:r w:rsidR="00DD5B31" w:rsidRPr="00FC4A2B">
              <w:rPr>
                <w:rFonts w:asciiTheme="minorEastAsia" w:hAnsiTheme="minorEastAsia" w:cs="함초롬바탕" w:hint="eastAsia"/>
                <w:b/>
                <w:bCs/>
                <w:color w:val="A6A6A6" w:themeColor="background1" w:themeShade="A6"/>
              </w:rPr>
              <w:t>)</w:t>
            </w:r>
          </w:p>
          <w:p w:rsidR="00DD5B31" w:rsidRPr="00FC4A2B" w:rsidRDefault="0046265F" w:rsidP="00EE75BD">
            <w:pPr>
              <w:wordWrap/>
              <w:snapToGrid w:val="0"/>
              <w:spacing w:after="0" w:line="240" w:lineRule="auto"/>
              <w:ind w:right="252" w:firstLineChars="1700" w:firstLine="3400"/>
              <w:jc w:val="left"/>
              <w:textAlignment w:val="baseline"/>
              <w:rPr>
                <w:rFonts w:asciiTheme="minorEastAsia" w:hAnsiTheme="minorEastAsia" w:cs="굴림"/>
                <w:color w:val="000000"/>
                <w:sz w:val="18"/>
                <w:szCs w:val="20"/>
              </w:rPr>
            </w:pPr>
            <w:r w:rsidRPr="00FC4A2B">
              <w:rPr>
                <w:rFonts w:asciiTheme="minorEastAsia" w:hAnsiTheme="minorEastAsia" w:cs="함초롬바탕" w:hint="eastAsia"/>
                <w:b/>
                <w:bCs/>
                <w:color w:val="000000"/>
              </w:rPr>
              <w:t>R</w:t>
            </w:r>
            <w:r w:rsidRPr="00FC4A2B">
              <w:rPr>
                <w:rFonts w:asciiTheme="minorEastAsia" w:hAnsiTheme="minorEastAsia" w:cs="함초롬바탕"/>
                <w:b/>
                <w:bCs/>
                <w:color w:val="000000"/>
              </w:rPr>
              <w:t>epresentative</w:t>
            </w:r>
          </w:p>
          <w:p w:rsidR="00DD5B31" w:rsidRPr="00FC4A2B" w:rsidRDefault="00DD5B31" w:rsidP="00DD5B31">
            <w:pPr>
              <w:wordWrap/>
              <w:snapToGrid w:val="0"/>
              <w:spacing w:after="0" w:line="240" w:lineRule="auto"/>
              <w:ind w:right="532" w:firstLine="360"/>
              <w:jc w:val="center"/>
              <w:textAlignment w:val="baseline"/>
              <w:rPr>
                <w:rFonts w:asciiTheme="minorEastAsia" w:hAnsiTheme="minorEastAsia" w:cs="함초롬바탕"/>
                <w:b/>
                <w:bCs/>
                <w:color w:val="000000"/>
              </w:rPr>
            </w:pPr>
          </w:p>
          <w:p w:rsidR="00DD5B31" w:rsidRPr="00FC4A2B" w:rsidRDefault="0046265F" w:rsidP="00DD5B31">
            <w:pPr>
              <w:wordWrap/>
              <w:snapToGrid w:val="0"/>
              <w:spacing w:after="0" w:line="240" w:lineRule="auto"/>
              <w:ind w:right="532" w:firstLine="360"/>
              <w:jc w:val="center"/>
              <w:textAlignment w:val="baseline"/>
              <w:rPr>
                <w:rFonts w:asciiTheme="minorEastAsia" w:hAnsiTheme="minorEastAsia" w:cs="굴림"/>
                <w:color w:val="000000"/>
                <w:szCs w:val="20"/>
              </w:rPr>
            </w:pPr>
            <w:r w:rsidRPr="00FC4A2B">
              <w:rPr>
                <w:rFonts w:asciiTheme="minorEastAsia" w:hAnsiTheme="minorEastAsia" w:cs="함초롬바탕"/>
                <w:b/>
                <w:bCs/>
                <w:color w:val="000000"/>
              </w:rPr>
              <w:t>The Institute for Industrial Policy Studies</w:t>
            </w:r>
          </w:p>
        </w:tc>
      </w:tr>
    </w:tbl>
    <w:p w:rsidR="00FC4A99" w:rsidRPr="00FC4A2B" w:rsidRDefault="00FC4A99" w:rsidP="00FC4A99">
      <w:pPr>
        <w:snapToGrid w:val="0"/>
        <w:spacing w:after="0" w:line="240" w:lineRule="auto"/>
        <w:ind w:right="472"/>
        <w:textAlignment w:val="baseline"/>
        <w:rPr>
          <w:rFonts w:asciiTheme="minorEastAsia" w:hAnsiTheme="minorEastAsia" w:cs="굴림"/>
          <w:color w:val="000000"/>
          <w:sz w:val="16"/>
          <w:szCs w:val="20"/>
        </w:rPr>
      </w:pPr>
      <w:r w:rsidRPr="00FC4A2B">
        <w:rPr>
          <w:rFonts w:asciiTheme="minorEastAsia" w:hAnsiTheme="minorEastAsia" w:cs="함초롬바탕" w:hint="eastAsia"/>
          <w:color w:val="000000"/>
          <w:sz w:val="18"/>
          <w:szCs w:val="20"/>
        </w:rPr>
        <w:t xml:space="preserve">* </w:t>
      </w:r>
      <w:r w:rsidR="00435894" w:rsidRPr="00FC4A2B">
        <w:rPr>
          <w:rFonts w:asciiTheme="minorEastAsia" w:hAnsiTheme="minorEastAsia"/>
          <w:sz w:val="18"/>
        </w:rPr>
        <w:t>The “Applicant” field shall be completed by the staff member responsible for managing the application process.</w:t>
      </w:r>
    </w:p>
    <w:p w:rsidR="00FC4A99" w:rsidRPr="00FC4A2B" w:rsidRDefault="00FC4A99" w:rsidP="00FC4A99">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568"/>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12" w:lineRule="auto"/>
        <w:textAlignment w:val="baseline"/>
        <w:rPr>
          <w:rFonts w:asciiTheme="minorEastAsia" w:hAnsiTheme="minorEastAsia" w:cs="함초롬바탕"/>
          <w:color w:val="000000"/>
          <w:sz w:val="18"/>
          <w:szCs w:val="20"/>
        </w:rPr>
      </w:pPr>
      <w:r w:rsidRPr="00FC4A2B">
        <w:rPr>
          <w:rFonts w:asciiTheme="minorEastAsia" w:hAnsiTheme="minorEastAsia" w:cs="함초롬바탕" w:hint="eastAsia"/>
          <w:color w:val="000000"/>
          <w:sz w:val="18"/>
          <w:szCs w:val="20"/>
        </w:rPr>
        <w:t xml:space="preserve">* </w:t>
      </w:r>
      <w:r w:rsidR="00435894" w:rsidRPr="00FC4A2B">
        <w:rPr>
          <w:rFonts w:asciiTheme="minorEastAsia" w:hAnsiTheme="minorEastAsia" w:cs="함초롬바탕"/>
          <w:color w:val="000000"/>
          <w:sz w:val="18"/>
          <w:szCs w:val="20"/>
        </w:rPr>
        <w:t>Applications shall be submitted on a corporate basis. Multiple submissions are permitted.</w:t>
      </w:r>
      <w:r w:rsidR="0046265F" w:rsidRPr="00FC4A2B">
        <w:rPr>
          <w:rFonts w:asciiTheme="minorEastAsia" w:hAnsiTheme="minorEastAsia" w:cs="함초롬바탕"/>
          <w:color w:val="000000"/>
          <w:sz w:val="18"/>
          <w:szCs w:val="20"/>
        </w:rPr>
        <w:br w:type="page"/>
      </w:r>
    </w:p>
    <w:tbl>
      <w:tblPr>
        <w:tblpPr w:leftFromText="142" w:rightFromText="142" w:vertAnchor="text" w:horzAnchor="margin" w:tblpY="96"/>
        <w:tblOverlap w:val="never"/>
        <w:tblW w:w="9072" w:type="dxa"/>
        <w:tblLayout w:type="fixed"/>
        <w:tblCellMar>
          <w:top w:w="15" w:type="dxa"/>
          <w:left w:w="15" w:type="dxa"/>
          <w:bottom w:w="15" w:type="dxa"/>
          <w:right w:w="15" w:type="dxa"/>
        </w:tblCellMar>
        <w:tblLook w:val="04A0" w:firstRow="1" w:lastRow="0" w:firstColumn="1" w:lastColumn="0" w:noHBand="0" w:noVBand="1"/>
      </w:tblPr>
      <w:tblGrid>
        <w:gridCol w:w="1451"/>
        <w:gridCol w:w="229"/>
        <w:gridCol w:w="7392"/>
      </w:tblGrid>
      <w:tr w:rsidR="002A30DA" w:rsidRPr="00FC4A2B" w:rsidTr="00435894">
        <w:trPr>
          <w:trHeight w:val="607"/>
        </w:trPr>
        <w:tc>
          <w:tcPr>
            <w:tcW w:w="1451" w:type="dxa"/>
            <w:tcBorders>
              <w:top w:val="nil"/>
              <w:left w:val="nil"/>
              <w:bottom w:val="nil"/>
              <w:right w:val="nil"/>
            </w:tcBorders>
            <w:shd w:val="clear" w:color="auto" w:fill="800080"/>
            <w:tcMar>
              <w:top w:w="28" w:type="dxa"/>
              <w:left w:w="102" w:type="dxa"/>
              <w:bottom w:w="28" w:type="dxa"/>
              <w:right w:w="102" w:type="dxa"/>
            </w:tcMar>
            <w:vAlign w:val="center"/>
            <w:hideMark/>
          </w:tcPr>
          <w:p w:rsidR="002A30DA" w:rsidRPr="00FC4A2B" w:rsidRDefault="00EE75BD" w:rsidP="00EE75BD">
            <w:pPr>
              <w:wordWrap/>
              <w:spacing w:after="0" w:line="240" w:lineRule="auto"/>
              <w:jc w:val="center"/>
              <w:textAlignment w:val="baseline"/>
              <w:rPr>
                <w:rFonts w:asciiTheme="minorEastAsia" w:hAnsiTheme="minorEastAsia" w:cs="굴림"/>
                <w:color w:val="000000"/>
                <w:kern w:val="0"/>
                <w:sz w:val="28"/>
                <w:szCs w:val="20"/>
              </w:rPr>
            </w:pPr>
            <w:r w:rsidRPr="00FC4A2B">
              <w:rPr>
                <w:rFonts w:asciiTheme="minorEastAsia" w:hAnsiTheme="minorEastAsia" w:cs="굴림" w:hint="eastAsia"/>
                <w:color w:val="FFFFFF"/>
                <w:kern w:val="0"/>
                <w:sz w:val="28"/>
                <w:szCs w:val="32"/>
              </w:rPr>
              <w:lastRenderedPageBreak/>
              <w:t>A</w:t>
            </w:r>
            <w:r w:rsidRPr="00FC4A2B">
              <w:rPr>
                <w:rFonts w:asciiTheme="minorEastAsia" w:hAnsiTheme="minorEastAsia" w:cs="굴림"/>
                <w:color w:val="FFFFFF"/>
                <w:kern w:val="0"/>
                <w:sz w:val="28"/>
                <w:szCs w:val="32"/>
              </w:rPr>
              <w:t xml:space="preserve">tt. </w:t>
            </w:r>
            <w:r w:rsidR="002A30DA" w:rsidRPr="00FC4A2B">
              <w:rPr>
                <w:rFonts w:asciiTheme="minorEastAsia" w:hAnsiTheme="minorEastAsia" w:cs="굴림" w:hint="eastAsia"/>
                <w:color w:val="FFFFFF"/>
                <w:kern w:val="0"/>
                <w:sz w:val="28"/>
                <w:szCs w:val="32"/>
              </w:rPr>
              <w:t>2</w:t>
            </w:r>
          </w:p>
        </w:tc>
        <w:tc>
          <w:tcPr>
            <w:tcW w:w="229" w:type="dxa"/>
            <w:tcBorders>
              <w:top w:val="nil"/>
              <w:left w:val="nil"/>
              <w:bottom w:val="nil"/>
              <w:right w:val="single" w:sz="2" w:space="0" w:color="000000"/>
            </w:tcBorders>
            <w:tcMar>
              <w:top w:w="28" w:type="dxa"/>
              <w:left w:w="102" w:type="dxa"/>
              <w:bottom w:w="28" w:type="dxa"/>
              <w:right w:w="102" w:type="dxa"/>
            </w:tcMar>
            <w:vAlign w:val="center"/>
            <w:hideMark/>
          </w:tcPr>
          <w:p w:rsidR="002A30DA" w:rsidRPr="00FC4A2B" w:rsidRDefault="002A30DA" w:rsidP="00435894">
            <w:pPr>
              <w:spacing w:after="0" w:line="240" w:lineRule="auto"/>
              <w:textAlignment w:val="baseline"/>
              <w:rPr>
                <w:rFonts w:asciiTheme="minorEastAsia" w:hAnsiTheme="minorEastAsia" w:cs="굴림"/>
                <w:color w:val="000000"/>
                <w:kern w:val="0"/>
                <w:sz w:val="28"/>
                <w:szCs w:val="12"/>
              </w:rPr>
            </w:pPr>
          </w:p>
        </w:tc>
        <w:tc>
          <w:tcPr>
            <w:tcW w:w="73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A30DA" w:rsidRPr="00FC4A2B" w:rsidRDefault="00114A7F" w:rsidP="00435894">
            <w:pPr>
              <w:spacing w:after="0" w:line="240" w:lineRule="auto"/>
              <w:textAlignment w:val="baseline"/>
              <w:rPr>
                <w:rFonts w:asciiTheme="minorEastAsia" w:hAnsiTheme="minorEastAsia" w:cs="굴림"/>
                <w:color w:val="000000"/>
                <w:kern w:val="0"/>
                <w:sz w:val="28"/>
                <w:szCs w:val="20"/>
              </w:rPr>
            </w:pPr>
            <w:r w:rsidRPr="00FC4A2B">
              <w:rPr>
                <w:rFonts w:asciiTheme="minorEastAsia" w:hAnsiTheme="minorEastAsia" w:cs="굴림"/>
                <w:b/>
                <w:bCs/>
                <w:color w:val="000000"/>
                <w:spacing w:val="-26"/>
                <w:kern w:val="0"/>
                <w:sz w:val="28"/>
                <w:szCs w:val="32"/>
              </w:rPr>
              <w:t>Application Form (Statement of Merit) Guidelines</w:t>
            </w:r>
          </w:p>
        </w:tc>
      </w:tr>
    </w:tbl>
    <w:p w:rsidR="002A30DA" w:rsidRPr="00FC4A2B" w:rsidRDefault="002A30DA" w:rsidP="00FC4A99">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568"/>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12" w:lineRule="auto"/>
        <w:textAlignment w:val="baseline"/>
        <w:rPr>
          <w:rFonts w:asciiTheme="minorEastAsia" w:hAnsiTheme="minorEastAsia" w:cs="굴림"/>
          <w:color w:val="000000"/>
          <w:sz w:val="18"/>
          <w:szCs w:val="20"/>
        </w:rPr>
      </w:pPr>
    </w:p>
    <w:p w:rsidR="002A30DA" w:rsidRPr="00FC4A2B" w:rsidRDefault="002A30DA" w:rsidP="00FC4A99">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568"/>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snapToGrid w:val="0"/>
        <w:spacing w:after="0" w:line="312" w:lineRule="auto"/>
        <w:textAlignment w:val="baseline"/>
        <w:rPr>
          <w:rFonts w:asciiTheme="minorEastAsia" w:hAnsiTheme="minorEastAsia" w:cs="굴림"/>
          <w:color w:val="000000"/>
          <w:sz w:val="18"/>
          <w:szCs w:val="20"/>
        </w:rPr>
      </w:pPr>
    </w:p>
    <w:p w:rsidR="00FC4A99" w:rsidRPr="00FC4A2B" w:rsidRDefault="00FC4A99" w:rsidP="00FC4A99">
      <w:pPr>
        <w:spacing w:after="0" w:line="384" w:lineRule="auto"/>
        <w:ind w:left="650" w:hanging="650"/>
        <w:textAlignment w:val="baseline"/>
        <w:rPr>
          <w:rFonts w:asciiTheme="minorEastAsia" w:hAnsiTheme="minorEastAsia" w:cs="굴림"/>
          <w:vanish/>
          <w:color w:val="000000"/>
          <w:kern w:val="0"/>
          <w:sz w:val="26"/>
          <w:szCs w:val="26"/>
        </w:rPr>
      </w:pPr>
    </w:p>
    <w:p w:rsidR="00FC4A99" w:rsidRPr="00FC4A2B" w:rsidRDefault="00FC4A99" w:rsidP="00FC4A99">
      <w:pPr>
        <w:spacing w:after="0" w:line="384" w:lineRule="auto"/>
        <w:ind w:left="650" w:hanging="650"/>
        <w:textAlignment w:val="baseline"/>
        <w:rPr>
          <w:rFonts w:asciiTheme="minorEastAsia" w:hAnsiTheme="minorEastAsia" w:cs="굴림"/>
          <w:vanish/>
          <w:color w:val="000000"/>
          <w:kern w:val="0"/>
          <w:sz w:val="26"/>
          <w:szCs w:val="26"/>
        </w:rPr>
      </w:pPr>
    </w:p>
    <w:tbl>
      <w:tblPr>
        <w:tblpPr w:leftFromText="142" w:rightFromText="142" w:vertAnchor="page" w:horzAnchor="margin" w:tblpY="2570"/>
        <w:tblOverlap w:val="never"/>
        <w:tblW w:w="9020" w:type="dxa"/>
        <w:tblCellMar>
          <w:top w:w="15" w:type="dxa"/>
          <w:left w:w="15" w:type="dxa"/>
          <w:bottom w:w="15" w:type="dxa"/>
          <w:right w:w="15" w:type="dxa"/>
        </w:tblCellMar>
        <w:tblLook w:val="04A0" w:firstRow="1" w:lastRow="0" w:firstColumn="1" w:lastColumn="0" w:noHBand="0" w:noVBand="1"/>
      </w:tblPr>
      <w:tblGrid>
        <w:gridCol w:w="9020"/>
      </w:tblGrid>
      <w:tr w:rsidR="00C10D38" w:rsidRPr="00FC4A2B" w:rsidTr="00114A7F">
        <w:trPr>
          <w:trHeight w:val="11874"/>
        </w:trPr>
        <w:tc>
          <w:tcPr>
            <w:tcW w:w="90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10D38" w:rsidRPr="00FC4A2B" w:rsidRDefault="00C10D38" w:rsidP="00114A7F">
            <w:pPr>
              <w:wordWrap/>
              <w:spacing w:after="0" w:line="240" w:lineRule="auto"/>
              <w:textAlignment w:val="baseline"/>
              <w:rPr>
                <w:rFonts w:asciiTheme="minorEastAsia" w:hAnsiTheme="minorEastAsia" w:cs="굴림"/>
                <w:color w:val="000000"/>
                <w:kern w:val="0"/>
                <w:sz w:val="12"/>
                <w:szCs w:val="20"/>
              </w:rPr>
            </w:pPr>
          </w:p>
          <w:tbl>
            <w:tblPr>
              <w:tblOverlap w:val="never"/>
              <w:tblW w:w="8824" w:type="dxa"/>
              <w:tblCellMar>
                <w:top w:w="15" w:type="dxa"/>
                <w:left w:w="15" w:type="dxa"/>
                <w:bottom w:w="15" w:type="dxa"/>
                <w:right w:w="15" w:type="dxa"/>
              </w:tblCellMar>
              <w:tblLook w:val="04A0" w:firstRow="1" w:lastRow="0" w:firstColumn="1" w:lastColumn="0" w:noHBand="0" w:noVBand="1"/>
            </w:tblPr>
            <w:tblGrid>
              <w:gridCol w:w="8824"/>
            </w:tblGrid>
            <w:tr w:rsidR="00C10D38" w:rsidRPr="00FC4A2B" w:rsidTr="00C10D38">
              <w:trPr>
                <w:trHeight w:val="1973"/>
              </w:trPr>
              <w:tc>
                <w:tcPr>
                  <w:tcW w:w="882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rsidR="00C10D38" w:rsidRPr="00FC4A2B" w:rsidRDefault="00C10D38" w:rsidP="00114658">
                  <w:pPr>
                    <w:framePr w:hSpace="142" w:wrap="around" w:vAnchor="page" w:hAnchor="margin" w:y="2570"/>
                    <w:spacing w:after="0" w:line="240" w:lineRule="auto"/>
                    <w:suppressOverlap/>
                    <w:textAlignment w:val="baseline"/>
                    <w:rPr>
                      <w:rFonts w:asciiTheme="minorEastAsia" w:hAnsiTheme="minorEastAsia" w:cs="굴림"/>
                      <w:color w:val="000000"/>
                      <w:kern w:val="0"/>
                      <w:sz w:val="22"/>
                      <w:szCs w:val="20"/>
                    </w:rPr>
                  </w:pPr>
                  <w:r w:rsidRPr="00FC4A2B">
                    <w:rPr>
                      <w:rFonts w:asciiTheme="minorEastAsia" w:hAnsiTheme="minorEastAsia" w:cs="굴림" w:hint="eastAsia"/>
                      <w:b/>
                      <w:bCs/>
                      <w:color w:val="000000"/>
                      <w:kern w:val="0"/>
                      <w:szCs w:val="18"/>
                    </w:rPr>
                    <w:t xml:space="preserve">※ </w:t>
                  </w:r>
                  <w:r w:rsidR="00767DEE" w:rsidRPr="00FC4A2B">
                    <w:rPr>
                      <w:rFonts w:asciiTheme="minorEastAsia" w:hAnsiTheme="minorEastAsia" w:cs="굴림"/>
                      <w:b/>
                      <w:bCs/>
                      <w:color w:val="000000"/>
                      <w:kern w:val="0"/>
                      <w:szCs w:val="18"/>
                    </w:rPr>
                    <w:t>Instructions for Completion</w:t>
                  </w:r>
                </w:p>
                <w:p w:rsidR="00767DEE" w:rsidRPr="00FC4A2B" w:rsidRDefault="00C10D38" w:rsidP="00114658">
                  <w:pPr>
                    <w:framePr w:hSpace="142" w:wrap="around" w:vAnchor="page" w:hAnchor="margin" w:y="2570"/>
                    <w:spacing w:after="0" w:line="240" w:lineRule="auto"/>
                    <w:suppressOverlap/>
                    <w:textAlignment w:val="baseline"/>
                    <w:rPr>
                      <w:rFonts w:asciiTheme="minorEastAsia" w:hAnsiTheme="minorEastAsia" w:cs="굴림"/>
                      <w:b/>
                      <w:bCs/>
                      <w:color w:val="000000"/>
                      <w:kern w:val="0"/>
                      <w:sz w:val="16"/>
                      <w:szCs w:val="18"/>
                    </w:rPr>
                  </w:pPr>
                  <w:r w:rsidRPr="00FC4A2B">
                    <w:rPr>
                      <w:rFonts w:asciiTheme="minorEastAsia" w:hAnsiTheme="minorEastAsia" w:cs="굴림" w:hint="eastAsia"/>
                      <w:b/>
                      <w:bCs/>
                      <w:color w:val="000000"/>
                      <w:kern w:val="0"/>
                      <w:sz w:val="16"/>
                      <w:szCs w:val="18"/>
                    </w:rPr>
                    <w:t xml:space="preserve">- </w:t>
                  </w:r>
                  <w:r w:rsidR="00767DEE" w:rsidRPr="00FC4A2B">
                    <w:rPr>
                      <w:rFonts w:asciiTheme="minorEastAsia" w:hAnsiTheme="minorEastAsia" w:cs="굴림"/>
                      <w:b/>
                      <w:bCs/>
                      <w:color w:val="000000"/>
                      <w:kern w:val="0"/>
                      <w:sz w:val="16"/>
                      <w:szCs w:val="18"/>
                    </w:rPr>
                    <w:t>The application must be based on accurate, verifiable information and data.</w:t>
                  </w:r>
                </w:p>
                <w:p w:rsidR="00767DEE" w:rsidRPr="00FC4A2B" w:rsidRDefault="00767DEE" w:rsidP="00114658">
                  <w:pPr>
                    <w:framePr w:hSpace="142" w:wrap="around" w:vAnchor="page" w:hAnchor="margin" w:y="2570"/>
                    <w:spacing w:after="0" w:line="240" w:lineRule="auto"/>
                    <w:suppressOverlap/>
                    <w:textAlignment w:val="baseline"/>
                    <w:rPr>
                      <w:rFonts w:asciiTheme="minorEastAsia" w:hAnsiTheme="minorEastAsia" w:cs="굴림"/>
                      <w:b/>
                      <w:bCs/>
                      <w:color w:val="000000"/>
                      <w:kern w:val="0"/>
                      <w:sz w:val="16"/>
                      <w:szCs w:val="18"/>
                    </w:rPr>
                  </w:pPr>
                  <w:r w:rsidRPr="00FC4A2B">
                    <w:rPr>
                      <w:rFonts w:asciiTheme="minorEastAsia" w:hAnsiTheme="minorEastAsia" w:cs="굴림"/>
                      <w:b/>
                      <w:bCs/>
                      <w:color w:val="000000"/>
                      <w:kern w:val="0"/>
                      <w:sz w:val="16"/>
                      <w:szCs w:val="18"/>
                    </w:rPr>
                    <w:t>- The document must be no longer than 15 A4 pages, including the cover page.</w:t>
                  </w:r>
                </w:p>
                <w:p w:rsidR="00767DEE" w:rsidRPr="00FC4A2B" w:rsidRDefault="00767DEE" w:rsidP="00114658">
                  <w:pPr>
                    <w:framePr w:hSpace="142" w:wrap="around" w:vAnchor="page" w:hAnchor="margin" w:y="2570"/>
                    <w:spacing w:after="0" w:line="240" w:lineRule="auto"/>
                    <w:suppressOverlap/>
                    <w:textAlignment w:val="baseline"/>
                    <w:rPr>
                      <w:rFonts w:asciiTheme="minorEastAsia" w:hAnsiTheme="minorEastAsia" w:cs="굴림"/>
                      <w:b/>
                      <w:bCs/>
                      <w:color w:val="000000"/>
                      <w:kern w:val="0"/>
                      <w:sz w:val="16"/>
                      <w:szCs w:val="18"/>
                    </w:rPr>
                  </w:pPr>
                  <w:r w:rsidRPr="00FC4A2B">
                    <w:rPr>
                      <w:rFonts w:asciiTheme="minorEastAsia" w:hAnsiTheme="minorEastAsia" w:cs="굴림"/>
                      <w:b/>
                      <w:bCs/>
                      <w:color w:val="000000"/>
                      <w:kern w:val="0"/>
                      <w:sz w:val="16"/>
                      <w:szCs w:val="18"/>
                    </w:rPr>
                    <w:t>(Supporting documents and evidence may be submitted separately and are not included in the page count.)</w:t>
                  </w:r>
                </w:p>
                <w:p w:rsidR="00767DEE" w:rsidRPr="00FC4A2B" w:rsidRDefault="00767DEE" w:rsidP="00114658">
                  <w:pPr>
                    <w:framePr w:hSpace="142" w:wrap="around" w:vAnchor="page" w:hAnchor="margin" w:y="2570"/>
                    <w:spacing w:after="0" w:line="240" w:lineRule="auto"/>
                    <w:suppressOverlap/>
                    <w:textAlignment w:val="baseline"/>
                    <w:rPr>
                      <w:rFonts w:asciiTheme="minorEastAsia" w:hAnsiTheme="minorEastAsia" w:cs="굴림"/>
                      <w:b/>
                      <w:bCs/>
                      <w:color w:val="000000"/>
                      <w:kern w:val="0"/>
                      <w:sz w:val="16"/>
                      <w:szCs w:val="18"/>
                    </w:rPr>
                  </w:pPr>
                  <w:r w:rsidRPr="00FC4A2B">
                    <w:rPr>
                      <w:rFonts w:asciiTheme="minorEastAsia" w:hAnsiTheme="minorEastAsia" w:cs="굴림" w:hint="eastAsia"/>
                      <w:b/>
                      <w:bCs/>
                      <w:color w:val="000000"/>
                      <w:kern w:val="0"/>
                      <w:sz w:val="16"/>
                      <w:szCs w:val="18"/>
                    </w:rPr>
                    <w:t>-</w:t>
                  </w:r>
                  <w:r w:rsidRPr="00FC4A2B">
                    <w:rPr>
                      <w:rFonts w:asciiTheme="minorEastAsia" w:hAnsiTheme="minorEastAsia" w:cs="굴림"/>
                      <w:b/>
                      <w:bCs/>
                      <w:color w:val="000000"/>
                      <w:kern w:val="0"/>
                      <w:sz w:val="16"/>
                      <w:szCs w:val="18"/>
                    </w:rPr>
                    <w:t xml:space="preserve"> Please describe the implementation details and achievements of the relevant project based on data from the past three years.</w:t>
                  </w:r>
                </w:p>
                <w:p w:rsidR="00767DEE" w:rsidRPr="00FC4A2B" w:rsidRDefault="00767DEE" w:rsidP="00114658">
                  <w:pPr>
                    <w:framePr w:hSpace="142" w:wrap="around" w:vAnchor="page" w:hAnchor="margin" w:y="2570"/>
                    <w:spacing w:after="0" w:line="240" w:lineRule="auto"/>
                    <w:suppressOverlap/>
                    <w:textAlignment w:val="baseline"/>
                    <w:rPr>
                      <w:rFonts w:asciiTheme="minorEastAsia" w:hAnsiTheme="minorEastAsia" w:cs="굴림"/>
                      <w:b/>
                      <w:bCs/>
                      <w:color w:val="FF0000"/>
                      <w:kern w:val="0"/>
                      <w:sz w:val="16"/>
                      <w:szCs w:val="18"/>
                    </w:rPr>
                  </w:pPr>
                  <w:r w:rsidRPr="00FC4A2B">
                    <w:rPr>
                      <w:rFonts w:asciiTheme="minorEastAsia" w:hAnsiTheme="minorEastAsia" w:cs="굴림" w:hint="eastAsia"/>
                      <w:b/>
                      <w:bCs/>
                      <w:color w:val="FF0000"/>
                      <w:kern w:val="0"/>
                      <w:sz w:val="16"/>
                      <w:szCs w:val="18"/>
                    </w:rPr>
                    <w:t>-</w:t>
                  </w:r>
                  <w:r w:rsidRPr="00FC4A2B">
                    <w:rPr>
                      <w:rFonts w:asciiTheme="minorEastAsia" w:hAnsiTheme="minorEastAsia" w:cs="굴림"/>
                      <w:b/>
                      <w:bCs/>
                      <w:color w:val="FF0000"/>
                      <w:kern w:val="0"/>
                      <w:sz w:val="16"/>
                      <w:szCs w:val="18"/>
                    </w:rPr>
                    <w:t xml:space="preserve"> The following structure is provided as a reference. Applicants may adjust the format and contents depending on the award category.</w:t>
                  </w:r>
                </w:p>
                <w:p w:rsidR="00C10D38" w:rsidRPr="00FC4A2B" w:rsidRDefault="00C10D38" w:rsidP="00114658">
                  <w:pPr>
                    <w:framePr w:hSpace="142" w:wrap="around" w:vAnchor="page" w:hAnchor="margin" w:y="2570"/>
                    <w:spacing w:after="0" w:line="240" w:lineRule="auto"/>
                    <w:suppressOverlap/>
                    <w:textAlignment w:val="baseline"/>
                    <w:rPr>
                      <w:rFonts w:asciiTheme="minorEastAsia" w:hAnsiTheme="minorEastAsia" w:cs="굴림"/>
                      <w:color w:val="000000"/>
                      <w:kern w:val="0"/>
                      <w:szCs w:val="20"/>
                    </w:rPr>
                  </w:pPr>
                </w:p>
              </w:tc>
            </w:tr>
          </w:tbl>
          <w:p w:rsidR="00C10D38" w:rsidRPr="00FC4A2B" w:rsidRDefault="00C10D38" w:rsidP="00C10D38">
            <w:pPr>
              <w:spacing w:after="0" w:line="240" w:lineRule="auto"/>
              <w:textAlignment w:val="baseline"/>
              <w:rPr>
                <w:rFonts w:asciiTheme="minorEastAsia" w:hAnsiTheme="minorEastAsia" w:cs="함초롬바탕"/>
                <w:b/>
                <w:bCs/>
                <w:color w:val="000000"/>
                <w:kern w:val="0"/>
                <w:sz w:val="14"/>
                <w:szCs w:val="26"/>
              </w:rPr>
            </w:pPr>
          </w:p>
          <w:p w:rsidR="00C10D38" w:rsidRPr="00FC4A2B" w:rsidRDefault="00C10D38" w:rsidP="00C10D38">
            <w:pPr>
              <w:spacing w:after="0" w:line="240" w:lineRule="auto"/>
              <w:textAlignment w:val="baseline"/>
              <w:rPr>
                <w:rFonts w:asciiTheme="minorEastAsia" w:hAnsiTheme="minorEastAsia" w:cs="굴림"/>
                <w:color w:val="000000"/>
                <w:kern w:val="0"/>
                <w:sz w:val="16"/>
                <w:szCs w:val="20"/>
              </w:rPr>
            </w:pPr>
            <w:proofErr w:type="spellStart"/>
            <w:r w:rsidRPr="00FC4A2B">
              <w:rPr>
                <w:rFonts w:asciiTheme="minorEastAsia" w:hAnsiTheme="minorEastAsia" w:cs="함초롬바탕" w:hint="eastAsia"/>
                <w:b/>
                <w:bCs/>
                <w:color w:val="000000"/>
                <w:kern w:val="0"/>
                <w:sz w:val="22"/>
                <w:szCs w:val="26"/>
              </w:rPr>
              <w:t>Ⅰ</w:t>
            </w:r>
            <w:proofErr w:type="spellEnd"/>
            <w:r w:rsidRPr="00FC4A2B">
              <w:rPr>
                <w:rFonts w:asciiTheme="minorEastAsia" w:hAnsiTheme="minorEastAsia" w:cs="굴림"/>
                <w:b/>
                <w:bCs/>
                <w:color w:val="000000"/>
                <w:kern w:val="0"/>
                <w:sz w:val="22"/>
                <w:szCs w:val="26"/>
              </w:rPr>
              <w:t xml:space="preserve">. </w:t>
            </w:r>
            <w:r w:rsidR="00767DEE" w:rsidRPr="00FC4A2B">
              <w:rPr>
                <w:rFonts w:asciiTheme="minorEastAsia" w:hAnsiTheme="minorEastAsia" w:cs="함초롬바탕"/>
                <w:b/>
                <w:bCs/>
                <w:color w:val="000000"/>
                <w:kern w:val="0"/>
                <w:sz w:val="22"/>
                <w:szCs w:val="26"/>
              </w:rPr>
              <w:t>Project Overview</w:t>
            </w:r>
          </w:p>
          <w:p w:rsidR="00C10D38" w:rsidRPr="00FC4A2B" w:rsidRDefault="00767DEE"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rPr>
              <w:t>Sustainable Management Policy</w:t>
            </w:r>
          </w:p>
          <w:p w:rsidR="00C10D38" w:rsidRPr="00FC4A2B" w:rsidRDefault="00767DEE"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cs="함초롬바탕"/>
                <w:color w:val="0000FF"/>
                <w:kern w:val="0"/>
                <w:sz w:val="16"/>
                <w:szCs w:val="20"/>
              </w:rPr>
              <w:t>Describe the vision and strategic direction behind the organization's sustainable business practices and policies.</w:t>
            </w:r>
          </w:p>
          <w:p w:rsidR="00C10D38" w:rsidRPr="00FC4A2B" w:rsidRDefault="00C10D38" w:rsidP="00C10D38">
            <w:pPr>
              <w:spacing w:after="0" w:line="240" w:lineRule="auto"/>
              <w:textAlignment w:val="baseline"/>
              <w:rPr>
                <w:rFonts w:asciiTheme="minorEastAsia" w:hAnsiTheme="minorEastAsia" w:cs="굴림"/>
                <w:color w:val="000000"/>
                <w:kern w:val="0"/>
                <w:sz w:val="12"/>
                <w:szCs w:val="16"/>
              </w:rPr>
            </w:pPr>
          </w:p>
          <w:p w:rsidR="00C10D38" w:rsidRPr="00FC4A2B" w:rsidRDefault="00767DEE"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rPr>
              <w:t>Implementation Structure for Sustainable Management</w:t>
            </w:r>
            <w:r w:rsidR="00C10D38" w:rsidRPr="00FC4A2B">
              <w:rPr>
                <w:rFonts w:asciiTheme="minorEastAsia" w:hAnsiTheme="minorEastAsia" w:cs="함초롬바탕" w:hint="eastAsia"/>
                <w:color w:val="000000"/>
                <w:kern w:val="0"/>
                <w:szCs w:val="24"/>
              </w:rPr>
              <w:t xml:space="preserve"> </w:t>
            </w:r>
          </w:p>
          <w:p w:rsidR="00C10D38" w:rsidRPr="00FC4A2B" w:rsidRDefault="00767DEE" w:rsidP="00C10D38">
            <w:pPr>
              <w:spacing w:after="0" w:line="240" w:lineRule="auto"/>
              <w:textAlignment w:val="baseline"/>
              <w:rPr>
                <w:rFonts w:asciiTheme="minorEastAsia" w:hAnsiTheme="minorEastAsia" w:cs="굴림"/>
                <w:color w:val="A6A6A6"/>
                <w:sz w:val="12"/>
                <w:szCs w:val="16"/>
              </w:rPr>
            </w:pPr>
            <w:r w:rsidRPr="00FC4A2B">
              <w:rPr>
                <w:rFonts w:asciiTheme="minorEastAsia" w:hAnsiTheme="minorEastAsia" w:cs="함초롬바탕"/>
                <w:color w:val="0000FF"/>
                <w:kern w:val="0"/>
                <w:sz w:val="16"/>
                <w:szCs w:val="20"/>
              </w:rPr>
              <w:t>Detail the management system and operational areas, including organizational structure, budget planning, and the full cycle of goal setting, execution, and monitoring.</w:t>
            </w:r>
          </w:p>
          <w:p w:rsidR="00767DEE" w:rsidRPr="00FC4A2B" w:rsidRDefault="00767DEE" w:rsidP="00C10D38">
            <w:pPr>
              <w:spacing w:after="0" w:line="240" w:lineRule="auto"/>
              <w:textAlignment w:val="baseline"/>
              <w:rPr>
                <w:rFonts w:asciiTheme="minorEastAsia" w:hAnsiTheme="minorEastAsia" w:cs="함초롬바탕"/>
                <w:color w:val="000000"/>
                <w:kern w:val="0"/>
                <w:sz w:val="14"/>
                <w:szCs w:val="24"/>
              </w:rPr>
            </w:pPr>
          </w:p>
          <w:p w:rsidR="00C10D38" w:rsidRPr="00FC4A2B" w:rsidRDefault="00327021"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cs="함초롬바탕"/>
                <w:color w:val="000000"/>
                <w:kern w:val="0"/>
                <w:szCs w:val="24"/>
              </w:rPr>
              <w:t>Sustainable Business Model Description</w:t>
            </w:r>
          </w:p>
          <w:p w:rsidR="00C10D38" w:rsidRPr="00FC4A2B" w:rsidRDefault="00327021"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cs="함초롬바탕"/>
                <w:color w:val="0000FF"/>
                <w:kern w:val="0"/>
                <w:sz w:val="16"/>
                <w:szCs w:val="20"/>
              </w:rPr>
              <w:t>Explain the project’s purpose, expected impact, major activities, outcomes, market potential, and scalability.</w:t>
            </w:r>
          </w:p>
          <w:p w:rsidR="00C10D38" w:rsidRPr="00FC4A2B" w:rsidRDefault="00C10D38" w:rsidP="00C10D38">
            <w:pPr>
              <w:spacing w:after="0" w:line="240" w:lineRule="auto"/>
              <w:textAlignment w:val="baseline"/>
              <w:rPr>
                <w:rFonts w:asciiTheme="minorEastAsia" w:hAnsiTheme="minorEastAsia" w:cs="굴림"/>
                <w:color w:val="0000FF"/>
                <w:kern w:val="0"/>
                <w:sz w:val="12"/>
                <w:szCs w:val="16"/>
              </w:rPr>
            </w:pPr>
          </w:p>
          <w:p w:rsidR="00C10D38" w:rsidRPr="00FC4A2B" w:rsidRDefault="00327021"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rPr>
              <w:t>Quantitative Performance</w:t>
            </w:r>
          </w:p>
          <w:p w:rsidR="00C10D38" w:rsidRPr="00FC4A2B" w:rsidRDefault="00327021"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cs="함초롬바탕"/>
                <w:color w:val="0000FF"/>
                <w:kern w:val="0"/>
                <w:sz w:val="16"/>
                <w:szCs w:val="20"/>
              </w:rPr>
              <w:t>Include annual plans and budgets, project scale (e.g., revenue or ratio of revenue), profitability, and social/environmental value generated.</w:t>
            </w:r>
          </w:p>
          <w:p w:rsidR="00C10D38" w:rsidRPr="00FC4A2B" w:rsidRDefault="00327021"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cs="함초롬바탕"/>
                <w:color w:val="808080"/>
                <w:kern w:val="0"/>
                <w:sz w:val="14"/>
                <w:szCs w:val="18"/>
              </w:rPr>
              <w:t>Examples: KPIs for CSV/ESG initiatives, internal guidelines reflecting CSV/ESG in corporate strategy or long-term planning.</w:t>
            </w:r>
          </w:p>
          <w:p w:rsidR="00C10D38" w:rsidRPr="00FC4A2B" w:rsidRDefault="00C10D38" w:rsidP="00C10D38">
            <w:pPr>
              <w:spacing w:after="0" w:line="240" w:lineRule="auto"/>
              <w:textAlignment w:val="baseline"/>
              <w:rPr>
                <w:rFonts w:asciiTheme="minorEastAsia" w:hAnsiTheme="minorEastAsia" w:cs="굴림"/>
                <w:color w:val="A6A6A6"/>
                <w:sz w:val="12"/>
                <w:szCs w:val="16"/>
              </w:rPr>
            </w:pPr>
          </w:p>
          <w:p w:rsidR="00C10D38" w:rsidRPr="00FC4A2B" w:rsidRDefault="00BC2005"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cs="함초롬바탕"/>
                <w:color w:val="000000"/>
                <w:kern w:val="0"/>
                <w:szCs w:val="24"/>
              </w:rPr>
              <w:t>Regular Evaluation and Results</w:t>
            </w:r>
          </w:p>
          <w:p w:rsidR="00C10D38" w:rsidRPr="00FC4A2B" w:rsidRDefault="00BC2005"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cs="함초롬바탕"/>
                <w:color w:val="0000FF"/>
                <w:kern w:val="0"/>
                <w:sz w:val="16"/>
                <w:szCs w:val="20"/>
              </w:rPr>
              <w:t>Present any internal/external evaluations, their structure, and how findings were incorporated into future plans.</w:t>
            </w:r>
          </w:p>
          <w:p w:rsidR="00C10D38" w:rsidRPr="00FC4A2B" w:rsidRDefault="00F84FDB" w:rsidP="00C10D38">
            <w:pPr>
              <w:spacing w:after="0" w:line="240" w:lineRule="auto"/>
              <w:textAlignment w:val="baseline"/>
              <w:rPr>
                <w:rFonts w:asciiTheme="minorEastAsia" w:hAnsiTheme="minorEastAsia" w:cs="함초롬바탕"/>
                <w:color w:val="A6A6A6"/>
                <w:sz w:val="14"/>
                <w:szCs w:val="18"/>
              </w:rPr>
            </w:pPr>
            <w:r w:rsidRPr="00FC4A2B">
              <w:rPr>
                <w:rFonts w:asciiTheme="minorEastAsia" w:hAnsiTheme="minorEastAsia" w:cs="함초롬바탕"/>
                <w:color w:val="A6A6A6"/>
                <w:sz w:val="14"/>
                <w:szCs w:val="18"/>
              </w:rPr>
              <w:t>Examples: Role and performance of third-party evaluators, minutes or reports from evaluation committees, assessment reports with public disclosures, etc.</w:t>
            </w:r>
          </w:p>
          <w:p w:rsidR="00F84FDB" w:rsidRPr="00FC4A2B" w:rsidRDefault="00F84FDB" w:rsidP="00C10D38">
            <w:pPr>
              <w:spacing w:after="0" w:line="240" w:lineRule="auto"/>
              <w:textAlignment w:val="baseline"/>
              <w:rPr>
                <w:rFonts w:asciiTheme="minorEastAsia" w:hAnsiTheme="minorEastAsia" w:cs="굴림"/>
                <w:color w:val="A6A6A6"/>
                <w:sz w:val="12"/>
                <w:szCs w:val="16"/>
              </w:rPr>
            </w:pPr>
          </w:p>
          <w:p w:rsidR="00C10D38" w:rsidRPr="00FC4A2B" w:rsidRDefault="00F84FDB"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cs="함초롬바탕"/>
                <w:color w:val="000000"/>
                <w:kern w:val="0"/>
                <w:szCs w:val="24"/>
              </w:rPr>
              <w:t>Project Excellence</w:t>
            </w:r>
          </w:p>
          <w:p w:rsidR="00C10D38" w:rsidRPr="00FC4A2B" w:rsidRDefault="00F84FDB" w:rsidP="00C10D38">
            <w:pPr>
              <w:spacing w:after="0" w:line="240" w:lineRule="auto"/>
              <w:textAlignment w:val="baseline"/>
              <w:rPr>
                <w:rFonts w:asciiTheme="minorEastAsia" w:hAnsiTheme="minorEastAsia" w:cs="굴림"/>
                <w:color w:val="000000"/>
                <w:kern w:val="0"/>
                <w:sz w:val="16"/>
                <w:szCs w:val="20"/>
              </w:rPr>
            </w:pPr>
            <w:r w:rsidRPr="00FC4A2B">
              <w:rPr>
                <w:rFonts w:asciiTheme="minorEastAsia" w:hAnsiTheme="minorEastAsia" w:cs="함초롬바탕"/>
                <w:color w:val="0000FF"/>
                <w:kern w:val="0"/>
                <w:sz w:val="16"/>
                <w:szCs w:val="20"/>
              </w:rPr>
              <w:t>Elaborate on the excellence of the submitted project in terms of effectiveness, scalability, environmental/social contribution, and cultural impact within the organization.</w:t>
            </w:r>
          </w:p>
          <w:p w:rsidR="00F84FDB" w:rsidRPr="00FC4A2B" w:rsidRDefault="00F84FDB" w:rsidP="00C10D38">
            <w:pPr>
              <w:spacing w:after="0" w:line="240" w:lineRule="auto"/>
              <w:ind w:left="436" w:hanging="436"/>
              <w:textAlignment w:val="baseline"/>
              <w:rPr>
                <w:rFonts w:asciiTheme="minorEastAsia" w:hAnsiTheme="minorEastAsia" w:cs="함초롬바탕"/>
                <w:color w:val="A6A6A6"/>
                <w:sz w:val="14"/>
                <w:szCs w:val="18"/>
              </w:rPr>
            </w:pPr>
            <w:r w:rsidRPr="00FC4A2B">
              <w:rPr>
                <w:rFonts w:asciiTheme="minorEastAsia" w:hAnsiTheme="minorEastAsia" w:cs="함초롬바탕"/>
                <w:color w:val="A6A6A6"/>
                <w:sz w:val="14"/>
                <w:szCs w:val="18"/>
              </w:rPr>
              <w:t xml:space="preserve">Include both qualitative and quantitative value created, stakeholder engagement throughout the project lifecycle, roles and responsibilities </w:t>
            </w:r>
          </w:p>
          <w:p w:rsidR="00C10D38" w:rsidRPr="00FC4A2B" w:rsidRDefault="00F84FDB" w:rsidP="00C10D38">
            <w:pPr>
              <w:spacing w:after="0" w:line="240" w:lineRule="auto"/>
              <w:ind w:left="436" w:hanging="436"/>
              <w:textAlignment w:val="baseline"/>
              <w:rPr>
                <w:rFonts w:asciiTheme="minorEastAsia" w:hAnsiTheme="minorEastAsia" w:cs="굴림"/>
                <w:color w:val="0000FF"/>
                <w:kern w:val="0"/>
                <w:sz w:val="16"/>
                <w:szCs w:val="20"/>
              </w:rPr>
            </w:pPr>
            <w:r w:rsidRPr="00FC4A2B">
              <w:rPr>
                <w:rFonts w:asciiTheme="minorEastAsia" w:hAnsiTheme="minorEastAsia" w:cs="함초롬바탕"/>
                <w:color w:val="A6A6A6"/>
                <w:sz w:val="14"/>
                <w:szCs w:val="18"/>
              </w:rPr>
              <w:t>of partner organizations, and case examples of project expansion or benchmarking by other institutions.</w:t>
            </w:r>
          </w:p>
          <w:p w:rsidR="00C10D38" w:rsidRPr="00FC4A2B" w:rsidRDefault="00C10D38" w:rsidP="00C10D38">
            <w:pPr>
              <w:spacing w:after="0" w:line="240" w:lineRule="auto"/>
              <w:textAlignment w:val="baseline"/>
              <w:rPr>
                <w:rFonts w:asciiTheme="minorEastAsia" w:hAnsiTheme="minorEastAsia" w:cs="굴림"/>
                <w:color w:val="000000"/>
                <w:kern w:val="0"/>
                <w:sz w:val="16"/>
                <w:szCs w:val="20"/>
              </w:rPr>
            </w:pPr>
            <w:proofErr w:type="spellStart"/>
            <w:r w:rsidRPr="00FC4A2B">
              <w:rPr>
                <w:rFonts w:asciiTheme="minorEastAsia" w:hAnsiTheme="minorEastAsia" w:cs="함초롬바탕" w:hint="eastAsia"/>
                <w:b/>
                <w:bCs/>
                <w:color w:val="000000"/>
                <w:kern w:val="0"/>
                <w:sz w:val="22"/>
                <w:szCs w:val="26"/>
              </w:rPr>
              <w:t>Ⅱ</w:t>
            </w:r>
            <w:proofErr w:type="spellEnd"/>
            <w:r w:rsidRPr="00FC4A2B">
              <w:rPr>
                <w:rFonts w:asciiTheme="minorEastAsia" w:hAnsiTheme="minorEastAsia" w:cs="굴림"/>
                <w:b/>
                <w:bCs/>
                <w:color w:val="000000"/>
                <w:kern w:val="0"/>
                <w:sz w:val="22"/>
                <w:szCs w:val="26"/>
              </w:rPr>
              <w:t xml:space="preserve">. </w:t>
            </w:r>
            <w:r w:rsidR="00767DEE" w:rsidRPr="00FC4A2B">
              <w:rPr>
                <w:rFonts w:asciiTheme="minorEastAsia" w:hAnsiTheme="minorEastAsia" w:cs="함초롬바탕"/>
                <w:b/>
                <w:bCs/>
                <w:color w:val="000000"/>
                <w:kern w:val="0"/>
                <w:sz w:val="22"/>
                <w:szCs w:val="26"/>
              </w:rPr>
              <w:t>Overview of the Applying Organization</w:t>
            </w:r>
          </w:p>
          <w:p w:rsidR="00C10D38" w:rsidRPr="00FC4A2B" w:rsidRDefault="00114A7F" w:rsidP="00114A7F">
            <w:pPr>
              <w:rPr>
                <w:rFonts w:asciiTheme="minorEastAsia" w:hAnsiTheme="minorEastAsia" w:cs="함초롬바탕"/>
                <w:color w:val="0000FF"/>
                <w:sz w:val="18"/>
              </w:rPr>
            </w:pPr>
            <w:r w:rsidRPr="00FC4A2B">
              <w:rPr>
                <w:rFonts w:asciiTheme="minorEastAsia" w:hAnsiTheme="minorEastAsia" w:cs="함초롬바탕"/>
                <w:color w:val="0000FF"/>
                <w:sz w:val="18"/>
              </w:rPr>
              <w:t>Provide a summary of the applicant organization, including:</w:t>
            </w:r>
            <w:r w:rsidRPr="00FC4A2B">
              <w:rPr>
                <w:rFonts w:asciiTheme="minorEastAsia" w:hAnsiTheme="minorEastAsia" w:cs="함초롬바탕" w:hint="eastAsia"/>
                <w:color w:val="0000FF"/>
                <w:sz w:val="18"/>
              </w:rPr>
              <w:t xml:space="preserve"> </w:t>
            </w:r>
            <w:r w:rsidRPr="00FC4A2B">
              <w:rPr>
                <w:rFonts w:asciiTheme="minorEastAsia" w:hAnsiTheme="minorEastAsia" w:cs="함초롬바탕"/>
                <w:color w:val="0000FF"/>
                <w:sz w:val="16"/>
              </w:rPr>
              <w:t xml:space="preserve">Corporate profile and history, Main business areas and management status, Human </w:t>
            </w:r>
            <w:proofErr w:type="spellStart"/>
            <w:r w:rsidRPr="00FC4A2B">
              <w:rPr>
                <w:rFonts w:asciiTheme="minorEastAsia" w:hAnsiTheme="minorEastAsia" w:cs="함초롬바탕"/>
                <w:color w:val="0000FF"/>
                <w:sz w:val="16"/>
              </w:rPr>
              <w:t>reseources</w:t>
            </w:r>
            <w:proofErr w:type="spellEnd"/>
            <w:r w:rsidRPr="00FC4A2B">
              <w:rPr>
                <w:rFonts w:asciiTheme="minorEastAsia" w:hAnsiTheme="minorEastAsia" w:cs="함초롬바탕"/>
                <w:color w:val="0000FF"/>
                <w:sz w:val="16"/>
              </w:rPr>
              <w:t>, Relevant financial statements and factual data</w:t>
            </w:r>
          </w:p>
        </w:tc>
      </w:tr>
    </w:tbl>
    <w:tbl>
      <w:tblPr>
        <w:tblpPr w:leftFromText="142" w:rightFromText="142" w:vertAnchor="text" w:horzAnchor="margin" w:tblpY="74"/>
        <w:tblOverlap w:val="never"/>
        <w:tblW w:w="9072" w:type="dxa"/>
        <w:tblCellMar>
          <w:top w:w="15" w:type="dxa"/>
          <w:left w:w="15" w:type="dxa"/>
          <w:bottom w:w="15" w:type="dxa"/>
          <w:right w:w="15" w:type="dxa"/>
        </w:tblCellMar>
        <w:tblLook w:val="04A0" w:firstRow="1" w:lastRow="0" w:firstColumn="1" w:lastColumn="0" w:noHBand="0" w:noVBand="1"/>
      </w:tblPr>
      <w:tblGrid>
        <w:gridCol w:w="1214"/>
        <w:gridCol w:w="253"/>
        <w:gridCol w:w="7605"/>
      </w:tblGrid>
      <w:tr w:rsidR="00C10D38" w:rsidRPr="00FC4A2B" w:rsidTr="00C10D38">
        <w:trPr>
          <w:trHeight w:val="596"/>
        </w:trPr>
        <w:tc>
          <w:tcPr>
            <w:tcW w:w="1214" w:type="dxa"/>
            <w:tcBorders>
              <w:top w:val="nil"/>
              <w:left w:val="nil"/>
              <w:bottom w:val="nil"/>
              <w:right w:val="nil"/>
            </w:tcBorders>
            <w:shd w:val="clear" w:color="auto" w:fill="800080"/>
            <w:tcMar>
              <w:top w:w="28" w:type="dxa"/>
              <w:left w:w="102" w:type="dxa"/>
              <w:bottom w:w="28" w:type="dxa"/>
              <w:right w:w="102" w:type="dxa"/>
            </w:tcMar>
            <w:vAlign w:val="center"/>
            <w:hideMark/>
          </w:tcPr>
          <w:p w:rsidR="00C10D38" w:rsidRPr="00FC4A2B" w:rsidRDefault="00114A7F" w:rsidP="00C10D38">
            <w:pPr>
              <w:wordWrap/>
              <w:spacing w:after="0" w:line="240" w:lineRule="auto"/>
              <w:jc w:val="center"/>
              <w:textAlignment w:val="baseline"/>
              <w:rPr>
                <w:rFonts w:asciiTheme="minorEastAsia" w:hAnsiTheme="minorEastAsia" w:cs="굴림"/>
                <w:color w:val="000000"/>
                <w:kern w:val="0"/>
                <w:sz w:val="28"/>
                <w:szCs w:val="28"/>
              </w:rPr>
            </w:pPr>
            <w:r w:rsidRPr="00FC4A2B">
              <w:rPr>
                <w:rFonts w:asciiTheme="minorEastAsia" w:hAnsiTheme="minorEastAsia" w:cs="굴림"/>
                <w:color w:val="FFFFFF"/>
                <w:kern w:val="0"/>
                <w:sz w:val="28"/>
                <w:szCs w:val="28"/>
              </w:rPr>
              <w:lastRenderedPageBreak/>
              <w:t xml:space="preserve">Att. </w:t>
            </w:r>
            <w:r w:rsidR="00C10D38" w:rsidRPr="00FC4A2B">
              <w:rPr>
                <w:rFonts w:asciiTheme="minorEastAsia" w:hAnsiTheme="minorEastAsia" w:cs="굴림" w:hint="eastAsia"/>
                <w:color w:val="FFFFFF"/>
                <w:kern w:val="0"/>
                <w:sz w:val="28"/>
                <w:szCs w:val="28"/>
              </w:rPr>
              <w:t>3</w:t>
            </w:r>
          </w:p>
        </w:tc>
        <w:tc>
          <w:tcPr>
            <w:tcW w:w="253" w:type="dxa"/>
            <w:tcBorders>
              <w:top w:val="nil"/>
              <w:left w:val="nil"/>
              <w:bottom w:val="nil"/>
              <w:right w:val="single" w:sz="2" w:space="0" w:color="000000"/>
            </w:tcBorders>
            <w:tcMar>
              <w:top w:w="28" w:type="dxa"/>
              <w:left w:w="102" w:type="dxa"/>
              <w:bottom w:w="28" w:type="dxa"/>
              <w:right w:w="102" w:type="dxa"/>
            </w:tcMar>
            <w:vAlign w:val="center"/>
            <w:hideMark/>
          </w:tcPr>
          <w:p w:rsidR="00C10D38" w:rsidRPr="00FC4A2B" w:rsidRDefault="00C10D38" w:rsidP="00C10D38">
            <w:pPr>
              <w:spacing w:after="0" w:line="240" w:lineRule="auto"/>
              <w:textAlignment w:val="baseline"/>
              <w:rPr>
                <w:rFonts w:asciiTheme="minorEastAsia" w:hAnsiTheme="minorEastAsia" w:cs="굴림"/>
                <w:color w:val="000000"/>
                <w:kern w:val="0"/>
                <w:sz w:val="28"/>
                <w:szCs w:val="28"/>
              </w:rPr>
            </w:pPr>
          </w:p>
        </w:tc>
        <w:tc>
          <w:tcPr>
            <w:tcW w:w="7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10D38" w:rsidRPr="00FC4A2B" w:rsidRDefault="00114A7F" w:rsidP="00C10D38">
            <w:pPr>
              <w:spacing w:after="0" w:line="240" w:lineRule="auto"/>
              <w:textAlignment w:val="baseline"/>
              <w:rPr>
                <w:rFonts w:asciiTheme="minorEastAsia" w:hAnsiTheme="minorEastAsia" w:cs="굴림"/>
                <w:color w:val="000000"/>
                <w:kern w:val="0"/>
                <w:sz w:val="28"/>
                <w:szCs w:val="28"/>
              </w:rPr>
            </w:pPr>
            <w:r w:rsidRPr="00FC4A2B">
              <w:rPr>
                <w:rFonts w:asciiTheme="minorEastAsia" w:hAnsiTheme="minorEastAsia" w:cs="굴림"/>
                <w:b/>
                <w:bCs/>
                <w:color w:val="000000"/>
                <w:kern w:val="0"/>
                <w:sz w:val="28"/>
                <w:szCs w:val="28"/>
              </w:rPr>
              <w:t>Executive Summary Form</w:t>
            </w:r>
          </w:p>
        </w:tc>
      </w:tr>
    </w:tbl>
    <w:p w:rsidR="00FC4A99" w:rsidRPr="00FC4A2B" w:rsidRDefault="00C10D38" w:rsidP="005240AA">
      <w:pPr>
        <w:snapToGrid w:val="0"/>
        <w:spacing w:after="0" w:line="240" w:lineRule="auto"/>
        <w:textAlignment w:val="baseline"/>
        <w:rPr>
          <w:rFonts w:asciiTheme="minorEastAsia" w:hAnsiTheme="minorEastAsia" w:cs="굴림"/>
          <w:color w:val="000000"/>
          <w:szCs w:val="20"/>
        </w:rPr>
      </w:pPr>
      <w:r w:rsidRPr="00FC4A2B">
        <w:rPr>
          <w:rFonts w:asciiTheme="minorEastAsia" w:hAnsiTheme="minorEastAsia" w:cs="함초롬바탕" w:hint="eastAsia"/>
          <w:color w:val="000000"/>
          <w:szCs w:val="20"/>
        </w:rPr>
        <w:t xml:space="preserve">- </w:t>
      </w:r>
      <w:r w:rsidR="00114A7F" w:rsidRPr="00FC4A2B">
        <w:rPr>
          <w:rFonts w:asciiTheme="minorEastAsia" w:hAnsiTheme="minorEastAsia" w:cs="함초롬바탕"/>
          <w:color w:val="000000"/>
          <w:szCs w:val="20"/>
        </w:rPr>
        <w:t>Based on the contents of the main statement of merit, please complete a summary using the format below, within a maximum of two pages.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69"/>
        <w:gridCol w:w="2848"/>
        <w:gridCol w:w="4599"/>
      </w:tblGrid>
      <w:tr w:rsidR="00FC4A99" w:rsidRPr="00FC4A2B" w:rsidTr="005240AA">
        <w:trPr>
          <w:trHeight w:val="130"/>
        </w:trPr>
        <w:tc>
          <w:tcPr>
            <w:tcW w:w="9993" w:type="dxa"/>
            <w:gridSpan w:val="3"/>
            <w:tcBorders>
              <w:top w:val="single" w:sz="4" w:space="0" w:color="0A0000"/>
              <w:left w:val="single" w:sz="4" w:space="0" w:color="0A0000"/>
              <w:bottom w:val="single" w:sz="4" w:space="0" w:color="0A0000"/>
              <w:right w:val="single" w:sz="4" w:space="0" w:color="0A0000"/>
            </w:tcBorders>
            <w:shd w:val="clear" w:color="auto" w:fill="FCF5E7"/>
            <w:tcMar>
              <w:top w:w="28" w:type="dxa"/>
              <w:left w:w="102" w:type="dxa"/>
              <w:bottom w:w="28" w:type="dxa"/>
              <w:right w:w="102" w:type="dxa"/>
            </w:tcMar>
            <w:vAlign w:val="center"/>
            <w:hideMark/>
          </w:tcPr>
          <w:p w:rsidR="00FC4A99" w:rsidRPr="00FC4A2B" w:rsidRDefault="00FC4A99" w:rsidP="00C10D38">
            <w:pPr>
              <w:wordWrap/>
              <w:snapToGrid w:val="0"/>
              <w:spacing w:after="0" w:line="240" w:lineRule="auto"/>
              <w:jc w:val="left"/>
              <w:textAlignment w:val="baseline"/>
              <w:rPr>
                <w:rFonts w:asciiTheme="minorEastAsia" w:hAnsiTheme="minorEastAsia" w:cs="굴림"/>
                <w:color w:val="000000"/>
                <w:sz w:val="16"/>
                <w:szCs w:val="20"/>
              </w:rPr>
            </w:pPr>
            <w:proofErr w:type="spellStart"/>
            <w:r w:rsidRPr="00FC4A2B">
              <w:rPr>
                <w:rFonts w:asciiTheme="minorEastAsia" w:hAnsiTheme="minorEastAsia" w:cs="함초롬바탕" w:hint="eastAsia"/>
                <w:b/>
                <w:bCs/>
                <w:color w:val="000000"/>
                <w:sz w:val="22"/>
                <w:szCs w:val="24"/>
              </w:rPr>
              <w:t>Ⅰ</w:t>
            </w:r>
            <w:proofErr w:type="spellEnd"/>
            <w:r w:rsidRPr="00FC4A2B">
              <w:rPr>
                <w:rFonts w:asciiTheme="minorEastAsia" w:hAnsiTheme="minorEastAsia" w:cs="함초롬바탕" w:hint="eastAsia"/>
                <w:b/>
                <w:bCs/>
                <w:color w:val="000000"/>
                <w:sz w:val="22"/>
                <w:szCs w:val="24"/>
              </w:rPr>
              <w:t xml:space="preserve">. </w:t>
            </w:r>
            <w:r w:rsidR="005240AA" w:rsidRPr="00FC4A2B">
              <w:rPr>
                <w:rFonts w:asciiTheme="minorEastAsia" w:hAnsiTheme="minorEastAsia" w:cs="함초롬바탕"/>
                <w:b/>
                <w:bCs/>
                <w:color w:val="000000"/>
                <w:sz w:val="22"/>
                <w:szCs w:val="24"/>
              </w:rPr>
              <w:t>Overview of CSV/ESG Initiatives</w:t>
            </w:r>
          </w:p>
        </w:tc>
      </w:tr>
      <w:tr w:rsidR="00FC4A99" w:rsidRPr="00FC4A2B" w:rsidTr="005240AA">
        <w:trPr>
          <w:trHeight w:val="31"/>
        </w:trPr>
        <w:tc>
          <w:tcPr>
            <w:tcW w:w="1418" w:type="dxa"/>
            <w:tcBorders>
              <w:top w:val="single" w:sz="4" w:space="0" w:color="0A0000"/>
              <w:left w:val="single" w:sz="4" w:space="0" w:color="0A0000"/>
              <w:bottom w:val="single" w:sz="4" w:space="0" w:color="0A0000"/>
              <w:right w:val="single" w:sz="4" w:space="0" w:color="0A0000"/>
            </w:tcBorders>
            <w:shd w:val="clear" w:color="auto" w:fill="FCF5E7"/>
            <w:tcMar>
              <w:top w:w="28" w:type="dxa"/>
              <w:left w:w="102" w:type="dxa"/>
              <w:bottom w:w="28" w:type="dxa"/>
              <w:right w:w="102" w:type="dxa"/>
            </w:tcMar>
            <w:vAlign w:val="center"/>
            <w:hideMark/>
          </w:tcPr>
          <w:p w:rsidR="00FC4A99" w:rsidRPr="00FC4A2B" w:rsidRDefault="005240AA" w:rsidP="005240AA">
            <w:pPr>
              <w:wordWrap/>
              <w:snapToGrid w:val="0"/>
              <w:spacing w:after="0" w:line="240" w:lineRule="auto"/>
              <w:jc w:val="center"/>
              <w:textAlignment w:val="baseline"/>
              <w:rPr>
                <w:rFonts w:asciiTheme="minorEastAsia" w:hAnsiTheme="minorEastAsia" w:cs="굴림"/>
                <w:color w:val="000000"/>
                <w:szCs w:val="20"/>
              </w:rPr>
            </w:pPr>
            <w:r w:rsidRPr="00FC4A2B">
              <w:rPr>
                <w:rFonts w:asciiTheme="minorEastAsia" w:hAnsiTheme="minorEastAsia" w:cs="함초롬바탕"/>
                <w:b/>
                <w:bCs/>
                <w:color w:val="000000"/>
              </w:rPr>
              <w:t>Category</w:t>
            </w:r>
          </w:p>
        </w:tc>
        <w:tc>
          <w:tcPr>
            <w:tcW w:w="3182" w:type="dxa"/>
            <w:tcBorders>
              <w:top w:val="single" w:sz="4" w:space="0" w:color="0A0000"/>
              <w:left w:val="single" w:sz="4" w:space="0" w:color="0A0000"/>
              <w:bottom w:val="single" w:sz="4" w:space="0" w:color="0A0000"/>
              <w:right w:val="single" w:sz="18" w:space="0" w:color="0A0000"/>
            </w:tcBorders>
            <w:shd w:val="clear" w:color="auto" w:fill="FCF5E7"/>
            <w:tcMar>
              <w:top w:w="28" w:type="dxa"/>
              <w:left w:w="102" w:type="dxa"/>
              <w:bottom w:w="28" w:type="dxa"/>
              <w:right w:w="102" w:type="dxa"/>
            </w:tcMar>
            <w:vAlign w:val="center"/>
            <w:hideMark/>
          </w:tcPr>
          <w:p w:rsidR="00FC4A99" w:rsidRPr="00FC4A2B" w:rsidRDefault="005240AA" w:rsidP="005240AA">
            <w:pPr>
              <w:wordWrap/>
              <w:snapToGrid w:val="0"/>
              <w:spacing w:after="0" w:line="240" w:lineRule="auto"/>
              <w:jc w:val="center"/>
              <w:textAlignment w:val="baseline"/>
              <w:rPr>
                <w:rFonts w:asciiTheme="minorEastAsia" w:hAnsiTheme="minorEastAsia" w:cs="굴림"/>
                <w:color w:val="000000"/>
                <w:szCs w:val="20"/>
              </w:rPr>
            </w:pPr>
            <w:r w:rsidRPr="00FC4A2B">
              <w:rPr>
                <w:rFonts w:asciiTheme="minorEastAsia" w:hAnsiTheme="minorEastAsia" w:cs="함초롬바탕"/>
                <w:b/>
                <w:bCs/>
                <w:color w:val="000000"/>
              </w:rPr>
              <w:t>Details</w:t>
            </w:r>
          </w:p>
        </w:tc>
        <w:tc>
          <w:tcPr>
            <w:tcW w:w="5392" w:type="dxa"/>
            <w:tcBorders>
              <w:top w:val="single" w:sz="18" w:space="0" w:color="0A0000"/>
              <w:left w:val="single" w:sz="18" w:space="0" w:color="0A0000"/>
              <w:bottom w:val="single" w:sz="18" w:space="0" w:color="0A0000"/>
              <w:right w:val="single" w:sz="18" w:space="0" w:color="0A0000"/>
            </w:tcBorders>
            <w:shd w:val="clear" w:color="auto" w:fill="FCF5E7"/>
            <w:tcMar>
              <w:top w:w="28" w:type="dxa"/>
              <w:left w:w="102" w:type="dxa"/>
              <w:bottom w:w="28" w:type="dxa"/>
              <w:right w:w="102" w:type="dxa"/>
            </w:tcMar>
            <w:vAlign w:val="center"/>
            <w:hideMark/>
          </w:tcPr>
          <w:p w:rsidR="00FC4A99" w:rsidRPr="00FC4A2B" w:rsidRDefault="005240AA" w:rsidP="005240AA">
            <w:pPr>
              <w:wordWrap/>
              <w:snapToGrid w:val="0"/>
              <w:spacing w:after="0" w:line="240" w:lineRule="auto"/>
              <w:jc w:val="center"/>
              <w:textAlignment w:val="baseline"/>
              <w:rPr>
                <w:rFonts w:asciiTheme="minorEastAsia" w:hAnsiTheme="minorEastAsia" w:cs="굴림"/>
                <w:color w:val="000000"/>
                <w:szCs w:val="20"/>
              </w:rPr>
            </w:pPr>
            <w:r w:rsidRPr="00FC4A2B">
              <w:rPr>
                <w:rFonts w:asciiTheme="minorEastAsia" w:hAnsiTheme="minorEastAsia" w:cs="함초롬바탕"/>
                <w:b/>
                <w:bCs/>
                <w:color w:val="000000"/>
              </w:rPr>
              <w:tab/>
              <w:t>Summary (Brief Description)</w:t>
            </w:r>
          </w:p>
        </w:tc>
      </w:tr>
      <w:tr w:rsidR="00FC4A99" w:rsidRPr="00FC4A2B" w:rsidTr="00FC4A99">
        <w:trPr>
          <w:trHeight w:val="713"/>
        </w:trPr>
        <w:tc>
          <w:tcPr>
            <w:tcW w:w="141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rsidR="00FC4A99" w:rsidRPr="00FC4A2B" w:rsidRDefault="00FC4A99" w:rsidP="00C10D38">
            <w:pPr>
              <w:wordWrap/>
              <w:snapToGrid w:val="0"/>
              <w:spacing w:after="0" w:line="240" w:lineRule="auto"/>
              <w:jc w:val="center"/>
              <w:textAlignment w:val="baseline"/>
              <w:rPr>
                <w:rFonts w:asciiTheme="minorEastAsia" w:hAnsiTheme="minorEastAsia" w:cs="굴림"/>
                <w:b/>
                <w:color w:val="000000"/>
                <w:sz w:val="18"/>
                <w:szCs w:val="20"/>
              </w:rPr>
            </w:pPr>
            <w:r w:rsidRPr="00FC4A2B">
              <w:rPr>
                <w:rFonts w:asciiTheme="minorEastAsia" w:hAnsiTheme="minorEastAsia" w:cs="함초롬바탕" w:hint="eastAsia"/>
                <w:b/>
                <w:color w:val="000000"/>
                <w:sz w:val="18"/>
                <w:szCs w:val="20"/>
              </w:rPr>
              <w:t>CSV/ESG</w:t>
            </w:r>
          </w:p>
          <w:p w:rsidR="00FC4A99" w:rsidRPr="00FC4A2B" w:rsidRDefault="005240AA" w:rsidP="00C10D38">
            <w:pPr>
              <w:wordWrap/>
              <w:snapToGrid w:val="0"/>
              <w:spacing w:after="0" w:line="240" w:lineRule="auto"/>
              <w:jc w:val="center"/>
              <w:textAlignment w:val="baseline"/>
              <w:rPr>
                <w:rFonts w:asciiTheme="minorEastAsia" w:hAnsiTheme="minorEastAsia" w:cs="굴림"/>
                <w:b/>
                <w:color w:val="000000"/>
                <w:sz w:val="18"/>
                <w:szCs w:val="20"/>
              </w:rPr>
            </w:pPr>
            <w:r w:rsidRPr="00FC4A2B">
              <w:rPr>
                <w:rFonts w:asciiTheme="minorEastAsia" w:hAnsiTheme="minorEastAsia" w:cs="굴림" w:hint="eastAsia"/>
                <w:b/>
                <w:color w:val="000000"/>
                <w:sz w:val="18"/>
                <w:szCs w:val="20"/>
              </w:rPr>
              <w:t>P</w:t>
            </w:r>
            <w:r w:rsidRPr="00FC4A2B">
              <w:rPr>
                <w:rFonts w:asciiTheme="minorEastAsia" w:hAnsiTheme="minorEastAsia" w:cs="굴림"/>
                <w:b/>
                <w:color w:val="000000"/>
                <w:sz w:val="18"/>
                <w:szCs w:val="20"/>
              </w:rPr>
              <w:t>olicy</w:t>
            </w: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000000"/>
                <w:sz w:val="16"/>
                <w:szCs w:val="20"/>
              </w:rPr>
              <w:t>Vision, strategy, and CEO commitment</w:t>
            </w:r>
          </w:p>
        </w:tc>
        <w:tc>
          <w:tcPr>
            <w:tcW w:w="5392" w:type="dxa"/>
            <w:tcBorders>
              <w:top w:val="single" w:sz="18"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5240AA" w:rsidRPr="00FC4A2B" w:rsidRDefault="005240AA" w:rsidP="00C10D38">
            <w:pPr>
              <w:wordWrap/>
              <w:snapToGrid w:val="0"/>
              <w:spacing w:after="0" w:line="240" w:lineRule="auto"/>
              <w:jc w:val="left"/>
              <w:textAlignment w:val="baseline"/>
              <w:rPr>
                <w:rFonts w:asciiTheme="minorEastAsia" w:hAnsiTheme="minorEastAsia" w:cs="함초롬바탕"/>
                <w:color w:val="808080"/>
                <w:sz w:val="16"/>
                <w:szCs w:val="18"/>
              </w:rPr>
            </w:pPr>
            <w:r w:rsidRPr="00FC4A2B">
              <w:rPr>
                <w:rFonts w:asciiTheme="minorEastAsia" w:hAnsiTheme="minorEastAsia" w:cs="함초롬바탕"/>
                <w:color w:val="808080"/>
                <w:sz w:val="16"/>
                <w:szCs w:val="18"/>
              </w:rPr>
              <w:t xml:space="preserve">CEO and executive commitment to implementation </w:t>
            </w:r>
          </w:p>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808080"/>
                <w:sz w:val="16"/>
                <w:szCs w:val="18"/>
              </w:rPr>
              <w:t>(e.g., New Year’s address, internal/external speeches or messages referring to CSV/ESG)</w:t>
            </w:r>
          </w:p>
        </w:tc>
      </w:tr>
      <w:tr w:rsidR="00FC4A99" w:rsidRPr="00FC4A2B" w:rsidTr="00FC4A99">
        <w:trPr>
          <w:trHeight w:val="866"/>
        </w:trPr>
        <w:tc>
          <w:tcPr>
            <w:tcW w:w="1418" w:type="dxa"/>
            <w:vMerge w:val="restart"/>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rsidR="00FC4A99" w:rsidRPr="00FC4A2B" w:rsidRDefault="00FC4A99" w:rsidP="00C10D38">
            <w:pPr>
              <w:wordWrap/>
              <w:snapToGrid w:val="0"/>
              <w:spacing w:after="0" w:line="240" w:lineRule="auto"/>
              <w:jc w:val="center"/>
              <w:textAlignment w:val="baseline"/>
              <w:rPr>
                <w:rFonts w:asciiTheme="minorEastAsia" w:hAnsiTheme="minorEastAsia" w:cs="굴림"/>
                <w:b/>
                <w:color w:val="000000"/>
                <w:sz w:val="18"/>
                <w:szCs w:val="20"/>
              </w:rPr>
            </w:pPr>
            <w:r w:rsidRPr="00FC4A2B">
              <w:rPr>
                <w:rFonts w:asciiTheme="minorEastAsia" w:hAnsiTheme="minorEastAsia" w:cs="함초롬바탕" w:hint="eastAsia"/>
                <w:b/>
                <w:color w:val="000000"/>
                <w:sz w:val="18"/>
                <w:szCs w:val="20"/>
              </w:rPr>
              <w:t>CSV/ESG</w:t>
            </w:r>
          </w:p>
          <w:p w:rsidR="00FC4A99" w:rsidRPr="00FC4A2B" w:rsidRDefault="005240AA" w:rsidP="00C10D38">
            <w:pPr>
              <w:wordWrap/>
              <w:snapToGrid w:val="0"/>
              <w:spacing w:after="0" w:line="240" w:lineRule="auto"/>
              <w:jc w:val="center"/>
              <w:textAlignment w:val="baseline"/>
              <w:rPr>
                <w:rFonts w:asciiTheme="minorEastAsia" w:hAnsiTheme="minorEastAsia" w:cs="굴림"/>
                <w:b/>
                <w:bCs/>
                <w:color w:val="000000"/>
                <w:sz w:val="18"/>
                <w:szCs w:val="20"/>
              </w:rPr>
            </w:pPr>
            <w:r w:rsidRPr="00FC4A2B">
              <w:rPr>
                <w:rFonts w:asciiTheme="minorEastAsia" w:hAnsiTheme="minorEastAsia" w:cs="함초롬바탕"/>
                <w:b/>
                <w:bCs/>
                <w:color w:val="000000"/>
                <w:sz w:val="18"/>
                <w:szCs w:val="20"/>
              </w:rPr>
              <w:t>Implementation Structure</w:t>
            </w: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000000"/>
                <w:sz w:val="16"/>
                <w:szCs w:val="20"/>
              </w:rPr>
              <w:t>Governance and organizational system</w:t>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outlineLvl w:val="0"/>
              <w:rPr>
                <w:rFonts w:asciiTheme="minorEastAsia" w:hAnsiTheme="minorEastAsia" w:cs="굴림"/>
                <w:color w:val="000000"/>
                <w:sz w:val="16"/>
                <w:szCs w:val="20"/>
              </w:rPr>
            </w:pPr>
            <w:r w:rsidRPr="00FC4A2B">
              <w:rPr>
                <w:rFonts w:asciiTheme="minorEastAsia" w:hAnsiTheme="minorEastAsia" w:cs="함초롬바탕"/>
                <w:color w:val="808080"/>
                <w:sz w:val="16"/>
                <w:szCs w:val="18"/>
              </w:rPr>
              <w:t>Organizational chart, dedicated teams or personnel related to CSV/ESG; evidence of internalization such as employee training, campaigns; meeting minutes of committees involving the CEO or executives</w:t>
            </w:r>
          </w:p>
        </w:tc>
      </w:tr>
      <w:tr w:rsidR="00FC4A99" w:rsidRPr="00FC4A2B" w:rsidTr="00FC4A99">
        <w:trPr>
          <w:trHeight w:val="706"/>
        </w:trPr>
        <w:tc>
          <w:tcPr>
            <w:tcW w:w="0" w:type="auto"/>
            <w:vMerge/>
            <w:tcBorders>
              <w:top w:val="single" w:sz="4" w:space="0" w:color="0A0000"/>
              <w:left w:val="single" w:sz="4" w:space="0" w:color="0A0000"/>
              <w:bottom w:val="single" w:sz="4" w:space="0" w:color="0A0000"/>
              <w:right w:val="single" w:sz="4" w:space="0" w:color="0A0000"/>
            </w:tcBorders>
            <w:vAlign w:val="center"/>
            <w:hideMark/>
          </w:tcPr>
          <w:p w:rsidR="00FC4A99" w:rsidRPr="00FC4A2B" w:rsidRDefault="00FC4A99" w:rsidP="00C10D38">
            <w:pPr>
              <w:widowControl/>
              <w:wordWrap/>
              <w:autoSpaceDE/>
              <w:autoSpaceDN/>
              <w:spacing w:after="0" w:line="240" w:lineRule="auto"/>
              <w:jc w:val="left"/>
              <w:rPr>
                <w:rFonts w:asciiTheme="minorEastAsia" w:hAnsiTheme="minorEastAsia" w:cs="굴림"/>
                <w:b/>
                <w:bCs/>
                <w:color w:val="000000"/>
                <w:sz w:val="18"/>
                <w:szCs w:val="20"/>
              </w:rPr>
            </w:pP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000000"/>
                <w:sz w:val="16"/>
                <w:szCs w:val="20"/>
              </w:rPr>
              <w:t>Implementation process</w:t>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outlineLvl w:val="0"/>
              <w:rPr>
                <w:rFonts w:asciiTheme="minorEastAsia" w:hAnsiTheme="minorEastAsia" w:cs="굴림"/>
                <w:color w:val="000000"/>
                <w:sz w:val="16"/>
                <w:szCs w:val="20"/>
              </w:rPr>
            </w:pPr>
            <w:r w:rsidRPr="00FC4A2B">
              <w:rPr>
                <w:rFonts w:asciiTheme="minorEastAsia" w:hAnsiTheme="minorEastAsia" w:cs="함초롬바탕"/>
                <w:color w:val="808080"/>
                <w:sz w:val="16"/>
                <w:szCs w:val="18"/>
              </w:rPr>
              <w:t>Process of planning, budgeting, goal-setting, execution, and monitoring (e.g., annual budget plans, execution records, mid- to long-term strategic plans for CSV/ESG initiatives)</w:t>
            </w:r>
          </w:p>
        </w:tc>
      </w:tr>
      <w:tr w:rsidR="00FC4A99" w:rsidRPr="00FC4A2B" w:rsidTr="00FC4A99">
        <w:trPr>
          <w:trHeight w:val="426"/>
        </w:trPr>
        <w:tc>
          <w:tcPr>
            <w:tcW w:w="1418" w:type="dxa"/>
            <w:vMerge w:val="restart"/>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rsidR="00FC4A99" w:rsidRPr="00FC4A2B" w:rsidRDefault="005240AA" w:rsidP="005240AA">
            <w:pPr>
              <w:wordWrap/>
              <w:snapToGrid w:val="0"/>
              <w:spacing w:after="0" w:line="240" w:lineRule="auto"/>
              <w:jc w:val="center"/>
              <w:textAlignment w:val="baseline"/>
              <w:rPr>
                <w:rFonts w:asciiTheme="minorEastAsia" w:hAnsiTheme="minorEastAsia" w:cs="굴림"/>
                <w:b/>
                <w:color w:val="000000"/>
                <w:sz w:val="18"/>
                <w:szCs w:val="20"/>
              </w:rPr>
            </w:pPr>
            <w:r w:rsidRPr="00FC4A2B">
              <w:rPr>
                <w:rFonts w:asciiTheme="minorEastAsia" w:hAnsiTheme="minorEastAsia" w:cs="함초롬바탕"/>
                <w:b/>
                <w:color w:val="000000"/>
                <w:sz w:val="18"/>
                <w:szCs w:val="20"/>
              </w:rPr>
              <w:t>Ongoing Initiatives</w:t>
            </w: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kern w:val="0"/>
                <w:sz w:val="16"/>
                <w:szCs w:val="20"/>
              </w:rPr>
            </w:pPr>
            <w:r w:rsidRPr="00FC4A2B">
              <w:rPr>
                <w:rFonts w:asciiTheme="minorEastAsia" w:hAnsiTheme="minorEastAsia" w:cs="함초롬바탕"/>
                <w:color w:val="000000"/>
                <w:sz w:val="16"/>
                <w:szCs w:val="20"/>
              </w:rPr>
              <w:t>Overview</w:t>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kern w:val="0"/>
                <w:sz w:val="16"/>
                <w:szCs w:val="20"/>
              </w:rPr>
            </w:pPr>
            <w:r w:rsidRPr="00FC4A2B">
              <w:rPr>
                <w:rFonts w:asciiTheme="minorEastAsia" w:hAnsiTheme="minorEastAsia" w:cs="함초롬바탕"/>
                <w:color w:val="808080"/>
                <w:sz w:val="16"/>
                <w:szCs w:val="18"/>
              </w:rPr>
              <w:t>Summary of ongoing CSV/ESG projects</w:t>
            </w:r>
          </w:p>
        </w:tc>
      </w:tr>
      <w:tr w:rsidR="00FC4A99" w:rsidRPr="00FC4A2B" w:rsidTr="00FC4A99">
        <w:trPr>
          <w:trHeight w:val="426"/>
        </w:trPr>
        <w:tc>
          <w:tcPr>
            <w:tcW w:w="0" w:type="auto"/>
            <w:vMerge/>
            <w:tcBorders>
              <w:top w:val="single" w:sz="4" w:space="0" w:color="0A0000"/>
              <w:left w:val="single" w:sz="4" w:space="0" w:color="0A0000"/>
              <w:bottom w:val="single" w:sz="4" w:space="0" w:color="0A0000"/>
              <w:right w:val="single" w:sz="4" w:space="0" w:color="0A0000"/>
            </w:tcBorders>
            <w:vAlign w:val="center"/>
            <w:hideMark/>
          </w:tcPr>
          <w:p w:rsidR="00FC4A99" w:rsidRPr="00FC4A2B" w:rsidRDefault="00FC4A99" w:rsidP="00C10D38">
            <w:pPr>
              <w:widowControl/>
              <w:wordWrap/>
              <w:autoSpaceDE/>
              <w:autoSpaceDN/>
              <w:spacing w:after="0" w:line="240" w:lineRule="auto"/>
              <w:jc w:val="left"/>
              <w:rPr>
                <w:rFonts w:asciiTheme="minorEastAsia" w:hAnsiTheme="minorEastAsia" w:cs="굴림"/>
                <w:b/>
                <w:color w:val="000000"/>
                <w:sz w:val="18"/>
                <w:szCs w:val="20"/>
              </w:rPr>
            </w:pP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000000"/>
                <w:sz w:val="16"/>
                <w:szCs w:val="20"/>
              </w:rPr>
              <w:t>Objectives</w:t>
            </w:r>
            <w:r w:rsidRPr="00FC4A2B">
              <w:rPr>
                <w:rFonts w:asciiTheme="minorEastAsia" w:hAnsiTheme="minorEastAsia" w:cs="함초롬바탕"/>
                <w:color w:val="000000"/>
                <w:sz w:val="16"/>
                <w:szCs w:val="20"/>
              </w:rPr>
              <w:tab/>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outlineLvl w:val="0"/>
              <w:rPr>
                <w:rFonts w:asciiTheme="minorEastAsia" w:hAnsiTheme="minorEastAsia" w:cs="굴림"/>
                <w:color w:val="000000"/>
                <w:sz w:val="16"/>
                <w:szCs w:val="20"/>
              </w:rPr>
            </w:pPr>
            <w:r w:rsidRPr="00FC4A2B">
              <w:rPr>
                <w:rFonts w:asciiTheme="minorEastAsia" w:hAnsiTheme="minorEastAsia" w:cs="함초롬바탕"/>
                <w:color w:val="808080"/>
                <w:sz w:val="16"/>
                <w:szCs w:val="18"/>
              </w:rPr>
              <w:t>Goals pursued through ongoing CSV/ESG initiatives</w:t>
            </w:r>
          </w:p>
        </w:tc>
      </w:tr>
      <w:tr w:rsidR="00FC4A99" w:rsidRPr="00FC4A2B" w:rsidTr="00FC4A99">
        <w:trPr>
          <w:trHeight w:val="426"/>
        </w:trPr>
        <w:tc>
          <w:tcPr>
            <w:tcW w:w="0" w:type="auto"/>
            <w:vMerge/>
            <w:tcBorders>
              <w:top w:val="single" w:sz="4" w:space="0" w:color="0A0000"/>
              <w:left w:val="single" w:sz="4" w:space="0" w:color="0A0000"/>
              <w:bottom w:val="single" w:sz="4" w:space="0" w:color="0A0000"/>
              <w:right w:val="single" w:sz="4" w:space="0" w:color="0A0000"/>
            </w:tcBorders>
            <w:vAlign w:val="center"/>
            <w:hideMark/>
          </w:tcPr>
          <w:p w:rsidR="00FC4A99" w:rsidRPr="00FC4A2B" w:rsidRDefault="00FC4A99" w:rsidP="00C10D38">
            <w:pPr>
              <w:widowControl/>
              <w:wordWrap/>
              <w:autoSpaceDE/>
              <w:autoSpaceDN/>
              <w:spacing w:after="0" w:line="240" w:lineRule="auto"/>
              <w:jc w:val="left"/>
              <w:rPr>
                <w:rFonts w:asciiTheme="minorEastAsia" w:hAnsiTheme="minorEastAsia" w:cs="굴림"/>
                <w:b/>
                <w:color w:val="000000"/>
                <w:sz w:val="18"/>
                <w:szCs w:val="20"/>
              </w:rPr>
            </w:pP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000000"/>
                <w:sz w:val="16"/>
                <w:szCs w:val="20"/>
              </w:rPr>
              <w:t>Achievements</w:t>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808080"/>
                <w:sz w:val="16"/>
                <w:szCs w:val="18"/>
              </w:rPr>
              <w:t>Results such as external evaluations, ROI, impact metrics</w:t>
            </w:r>
          </w:p>
        </w:tc>
      </w:tr>
      <w:tr w:rsidR="00FC4A99" w:rsidRPr="00FC4A2B" w:rsidTr="00FC4A99">
        <w:trPr>
          <w:trHeight w:val="830"/>
        </w:trPr>
        <w:tc>
          <w:tcPr>
            <w:tcW w:w="0" w:type="auto"/>
            <w:vMerge/>
            <w:tcBorders>
              <w:top w:val="single" w:sz="4" w:space="0" w:color="0A0000"/>
              <w:left w:val="single" w:sz="4" w:space="0" w:color="0A0000"/>
              <w:bottom w:val="single" w:sz="4" w:space="0" w:color="0A0000"/>
              <w:right w:val="single" w:sz="4" w:space="0" w:color="0A0000"/>
            </w:tcBorders>
            <w:vAlign w:val="center"/>
            <w:hideMark/>
          </w:tcPr>
          <w:p w:rsidR="00FC4A99" w:rsidRPr="00FC4A2B" w:rsidRDefault="00FC4A99" w:rsidP="00C10D38">
            <w:pPr>
              <w:widowControl/>
              <w:wordWrap/>
              <w:autoSpaceDE/>
              <w:autoSpaceDN/>
              <w:spacing w:after="0" w:line="240" w:lineRule="auto"/>
              <w:jc w:val="left"/>
              <w:rPr>
                <w:rFonts w:asciiTheme="minorEastAsia" w:hAnsiTheme="minorEastAsia" w:cs="굴림"/>
                <w:b/>
                <w:color w:val="000000"/>
                <w:sz w:val="18"/>
                <w:szCs w:val="20"/>
              </w:rPr>
            </w:pP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000000"/>
                <w:sz w:val="16"/>
                <w:szCs w:val="20"/>
              </w:rPr>
              <w:t>Marketability / Growth Potential / Competitiveness</w:t>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5240AA" w:rsidRPr="00FC4A2B" w:rsidRDefault="005240AA" w:rsidP="005240AA">
            <w:pPr>
              <w:spacing w:after="0" w:line="240" w:lineRule="auto"/>
              <w:rPr>
                <w:rFonts w:asciiTheme="minorEastAsia" w:hAnsiTheme="minorEastAsia" w:cs="함초롬바탕"/>
                <w:color w:val="808080"/>
                <w:sz w:val="16"/>
                <w:szCs w:val="18"/>
              </w:rPr>
            </w:pPr>
            <w:r w:rsidRPr="00FC4A2B">
              <w:rPr>
                <w:rFonts w:asciiTheme="minorEastAsia" w:hAnsiTheme="minorEastAsia" w:cs="함초롬바탕"/>
                <w:color w:val="808080"/>
                <w:sz w:val="16"/>
                <w:szCs w:val="18"/>
              </w:rPr>
              <w:t>Marketability: Potential for market expansion, demand forecast</w:t>
            </w:r>
          </w:p>
          <w:p w:rsidR="005240AA" w:rsidRPr="00FC4A2B" w:rsidRDefault="005240AA" w:rsidP="005240AA">
            <w:pPr>
              <w:spacing w:after="0" w:line="240" w:lineRule="auto"/>
              <w:rPr>
                <w:rFonts w:asciiTheme="minorEastAsia" w:hAnsiTheme="minorEastAsia" w:cs="함초롬바탕"/>
                <w:color w:val="808080"/>
                <w:sz w:val="16"/>
                <w:szCs w:val="18"/>
              </w:rPr>
            </w:pPr>
            <w:r w:rsidRPr="00FC4A2B">
              <w:rPr>
                <w:rFonts w:asciiTheme="minorEastAsia" w:hAnsiTheme="minorEastAsia" w:cs="함초롬바탕"/>
                <w:color w:val="808080"/>
                <w:sz w:val="16"/>
                <w:szCs w:val="18"/>
              </w:rPr>
              <w:t>Growth potential: Expected growth rate and profitability</w:t>
            </w:r>
          </w:p>
          <w:p w:rsidR="00FC4A99" w:rsidRPr="00FC4A2B" w:rsidRDefault="005240AA" w:rsidP="005240AA">
            <w:pPr>
              <w:spacing w:after="0" w:line="240" w:lineRule="auto"/>
              <w:rPr>
                <w:rFonts w:asciiTheme="minorEastAsia" w:hAnsiTheme="minorEastAsia" w:cs="함초롬바탕"/>
                <w:color w:val="808080"/>
                <w:sz w:val="16"/>
                <w:szCs w:val="18"/>
              </w:rPr>
            </w:pPr>
            <w:r w:rsidRPr="00FC4A2B">
              <w:rPr>
                <w:rFonts w:asciiTheme="minorEastAsia" w:hAnsiTheme="minorEastAsia" w:cs="함초롬바탕"/>
                <w:color w:val="808080"/>
                <w:sz w:val="16"/>
                <w:szCs w:val="18"/>
              </w:rPr>
              <w:t>Competitiveness: Distinct advantages compared to similar initiatives in other organizations</w:t>
            </w:r>
          </w:p>
        </w:tc>
      </w:tr>
      <w:tr w:rsidR="00FC4A99" w:rsidRPr="00FC4A2B" w:rsidTr="00FC4A99">
        <w:trPr>
          <w:trHeight w:val="426"/>
        </w:trPr>
        <w:tc>
          <w:tcPr>
            <w:tcW w:w="0" w:type="auto"/>
            <w:vMerge/>
            <w:tcBorders>
              <w:top w:val="single" w:sz="4" w:space="0" w:color="0A0000"/>
              <w:left w:val="single" w:sz="4" w:space="0" w:color="0A0000"/>
              <w:bottom w:val="single" w:sz="4" w:space="0" w:color="0A0000"/>
              <w:right w:val="single" w:sz="4" w:space="0" w:color="0A0000"/>
            </w:tcBorders>
            <w:vAlign w:val="center"/>
            <w:hideMark/>
          </w:tcPr>
          <w:p w:rsidR="00FC4A99" w:rsidRPr="00FC4A2B" w:rsidRDefault="00FC4A99" w:rsidP="00C10D38">
            <w:pPr>
              <w:widowControl/>
              <w:wordWrap/>
              <w:autoSpaceDE/>
              <w:autoSpaceDN/>
              <w:spacing w:after="0" w:line="240" w:lineRule="auto"/>
              <w:jc w:val="left"/>
              <w:rPr>
                <w:rFonts w:asciiTheme="minorEastAsia" w:hAnsiTheme="minorEastAsia" w:cs="굴림"/>
                <w:b/>
                <w:color w:val="000000"/>
                <w:sz w:val="18"/>
                <w:szCs w:val="20"/>
              </w:rPr>
            </w:pP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rPr>
              <w:t>Project Scale</w:t>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outlineLvl w:val="0"/>
              <w:rPr>
                <w:rFonts w:asciiTheme="minorEastAsia" w:hAnsiTheme="minorEastAsia" w:cs="굴림"/>
                <w:color w:val="000000"/>
                <w:sz w:val="16"/>
                <w:szCs w:val="20"/>
              </w:rPr>
            </w:pPr>
            <w:r w:rsidRPr="00FC4A2B">
              <w:rPr>
                <w:rFonts w:asciiTheme="minorEastAsia" w:hAnsiTheme="minorEastAsia" w:cs="함초롬바탕"/>
                <w:color w:val="808080"/>
                <w:sz w:val="16"/>
                <w:szCs w:val="18"/>
              </w:rPr>
              <w:t>Trends in project scale and performance over the past 3 years</w:t>
            </w:r>
          </w:p>
        </w:tc>
      </w:tr>
      <w:tr w:rsidR="00FC4A99" w:rsidRPr="00FC4A2B" w:rsidTr="00FC4A99">
        <w:trPr>
          <w:trHeight w:val="426"/>
        </w:trPr>
        <w:tc>
          <w:tcPr>
            <w:tcW w:w="0" w:type="auto"/>
            <w:vMerge/>
            <w:tcBorders>
              <w:top w:val="single" w:sz="4" w:space="0" w:color="0A0000"/>
              <w:left w:val="single" w:sz="4" w:space="0" w:color="0A0000"/>
              <w:bottom w:val="single" w:sz="4" w:space="0" w:color="0A0000"/>
              <w:right w:val="single" w:sz="4" w:space="0" w:color="0A0000"/>
            </w:tcBorders>
            <w:vAlign w:val="center"/>
            <w:hideMark/>
          </w:tcPr>
          <w:p w:rsidR="00FC4A99" w:rsidRPr="00FC4A2B" w:rsidRDefault="00FC4A99" w:rsidP="00C10D38">
            <w:pPr>
              <w:widowControl/>
              <w:wordWrap/>
              <w:autoSpaceDE/>
              <w:autoSpaceDN/>
              <w:spacing w:after="0" w:line="240" w:lineRule="auto"/>
              <w:jc w:val="left"/>
              <w:rPr>
                <w:rFonts w:asciiTheme="minorEastAsia" w:hAnsiTheme="minorEastAsia" w:cs="굴림"/>
                <w:b/>
                <w:color w:val="000000"/>
                <w:sz w:val="18"/>
                <w:szCs w:val="20"/>
              </w:rPr>
            </w:pP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000000"/>
                <w:sz w:val="16"/>
                <w:szCs w:val="20"/>
              </w:rPr>
              <w:t>Social/Environmental Value</w:t>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outlineLvl w:val="0"/>
              <w:rPr>
                <w:rFonts w:asciiTheme="minorEastAsia" w:hAnsiTheme="minorEastAsia" w:cs="굴림"/>
                <w:color w:val="000000"/>
                <w:sz w:val="16"/>
                <w:szCs w:val="20"/>
              </w:rPr>
            </w:pPr>
            <w:r w:rsidRPr="00FC4A2B">
              <w:rPr>
                <w:rFonts w:asciiTheme="minorEastAsia" w:hAnsiTheme="minorEastAsia" w:cs="함초롬바탕"/>
                <w:color w:val="808080"/>
                <w:sz w:val="16"/>
                <w:szCs w:val="18"/>
              </w:rPr>
              <w:t>Quantitative data showing social and environmental value creation</w:t>
            </w:r>
          </w:p>
        </w:tc>
      </w:tr>
      <w:tr w:rsidR="00FC4A99" w:rsidRPr="00FC4A2B" w:rsidTr="00FC4A99">
        <w:trPr>
          <w:trHeight w:val="743"/>
        </w:trPr>
        <w:tc>
          <w:tcPr>
            <w:tcW w:w="0" w:type="auto"/>
            <w:vMerge/>
            <w:tcBorders>
              <w:top w:val="single" w:sz="4" w:space="0" w:color="0A0000"/>
              <w:left w:val="single" w:sz="4" w:space="0" w:color="0A0000"/>
              <w:bottom w:val="single" w:sz="4" w:space="0" w:color="0A0000"/>
              <w:right w:val="single" w:sz="4" w:space="0" w:color="0A0000"/>
            </w:tcBorders>
            <w:vAlign w:val="center"/>
            <w:hideMark/>
          </w:tcPr>
          <w:p w:rsidR="00FC4A99" w:rsidRPr="00FC4A2B" w:rsidRDefault="00FC4A99" w:rsidP="00C10D38">
            <w:pPr>
              <w:widowControl/>
              <w:wordWrap/>
              <w:autoSpaceDE/>
              <w:autoSpaceDN/>
              <w:spacing w:after="0" w:line="240" w:lineRule="auto"/>
              <w:jc w:val="left"/>
              <w:rPr>
                <w:rFonts w:asciiTheme="minorEastAsia" w:hAnsiTheme="minorEastAsia" w:cs="굴림"/>
                <w:b/>
                <w:color w:val="000000"/>
                <w:sz w:val="18"/>
                <w:szCs w:val="20"/>
              </w:rPr>
            </w:pP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snapToGrid w:val="0"/>
              <w:spacing w:after="0" w:line="240" w:lineRule="auto"/>
              <w:textAlignment w:val="baseline"/>
              <w:outlineLvl w:val="0"/>
              <w:rPr>
                <w:rFonts w:asciiTheme="minorEastAsia" w:hAnsiTheme="minorEastAsia" w:cs="굴림"/>
                <w:color w:val="000000"/>
                <w:sz w:val="16"/>
                <w:szCs w:val="20"/>
              </w:rPr>
            </w:pPr>
            <w:r w:rsidRPr="00FC4A2B">
              <w:rPr>
                <w:rFonts w:asciiTheme="minorEastAsia" w:hAnsiTheme="minorEastAsia" w:cs="함초롬바탕"/>
                <w:color w:val="000000"/>
                <w:sz w:val="16"/>
                <w:szCs w:val="20"/>
              </w:rPr>
              <w:t>Regular Evaluation</w:t>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snapToGrid w:val="0"/>
              <w:spacing w:after="0" w:line="240" w:lineRule="auto"/>
              <w:textAlignment w:val="baseline"/>
              <w:outlineLvl w:val="0"/>
              <w:rPr>
                <w:rFonts w:asciiTheme="minorEastAsia" w:hAnsiTheme="minorEastAsia" w:cs="굴림"/>
                <w:color w:val="000000"/>
                <w:sz w:val="16"/>
                <w:szCs w:val="20"/>
              </w:rPr>
            </w:pPr>
            <w:r w:rsidRPr="00FC4A2B">
              <w:rPr>
                <w:rFonts w:asciiTheme="minorEastAsia" w:hAnsiTheme="minorEastAsia" w:cs="함초롬바탕"/>
                <w:color w:val="808080"/>
                <w:sz w:val="16"/>
                <w:szCs w:val="18"/>
              </w:rPr>
              <w:t>External evaluation system: responsible institutions, roles, results, and whether those were reflected in future planning</w:t>
            </w:r>
          </w:p>
        </w:tc>
      </w:tr>
      <w:tr w:rsidR="00FC4A99" w:rsidRPr="00FC4A2B" w:rsidTr="00FC4A99">
        <w:trPr>
          <w:trHeight w:val="1026"/>
        </w:trPr>
        <w:tc>
          <w:tcPr>
            <w:tcW w:w="141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center"/>
              <w:textAlignment w:val="baseline"/>
              <w:rPr>
                <w:rFonts w:asciiTheme="minorEastAsia" w:hAnsiTheme="minorEastAsia" w:cs="굴림"/>
                <w:b/>
                <w:color w:val="000000"/>
                <w:sz w:val="18"/>
                <w:szCs w:val="20"/>
              </w:rPr>
            </w:pPr>
            <w:r w:rsidRPr="00FC4A2B">
              <w:rPr>
                <w:rFonts w:asciiTheme="minorEastAsia" w:hAnsiTheme="minorEastAsia" w:cs="함초롬바탕"/>
                <w:b/>
                <w:color w:val="000000"/>
                <w:sz w:val="18"/>
                <w:szCs w:val="20"/>
              </w:rPr>
              <w:t>Excellence</w:t>
            </w: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spacing w:after="0" w:line="240" w:lineRule="auto"/>
              <w:textAlignment w:val="baseline"/>
              <w:rPr>
                <w:rFonts w:asciiTheme="minorEastAsia" w:hAnsiTheme="minorEastAsia" w:cs="굴림"/>
                <w:color w:val="000000"/>
                <w:sz w:val="16"/>
                <w:szCs w:val="20"/>
              </w:rPr>
            </w:pPr>
            <w:r w:rsidRPr="00FC4A2B">
              <w:rPr>
                <w:rFonts w:asciiTheme="minorEastAsia" w:hAnsiTheme="minorEastAsia" w:cs="함초롬바탕"/>
                <w:color w:val="000000"/>
                <w:sz w:val="16"/>
                <w:szCs w:val="20"/>
              </w:rPr>
              <w:t>Please respond according to the award category applied</w:t>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808080"/>
                <w:sz w:val="16"/>
                <w:szCs w:val="18"/>
              </w:rPr>
              <w:t>Unique strengths and differentiators of the project (e.g., effectiveness, mutual value creation, ESG system integration, excellence in environmental impact, etc.)</w:t>
            </w:r>
          </w:p>
        </w:tc>
      </w:tr>
      <w:tr w:rsidR="00FC4A99" w:rsidRPr="00FC4A2B" w:rsidTr="005240AA">
        <w:trPr>
          <w:trHeight w:val="188"/>
        </w:trPr>
        <w:tc>
          <w:tcPr>
            <w:tcW w:w="9993" w:type="dxa"/>
            <w:gridSpan w:val="3"/>
            <w:tcBorders>
              <w:top w:val="single" w:sz="4" w:space="0" w:color="0A0000"/>
              <w:left w:val="single" w:sz="4" w:space="0" w:color="0A0000"/>
              <w:bottom w:val="single" w:sz="4" w:space="0" w:color="0A0000"/>
              <w:right w:val="single" w:sz="4" w:space="0" w:color="0A0000"/>
            </w:tcBorders>
            <w:shd w:val="clear" w:color="auto" w:fill="FCF5E7"/>
            <w:tcMar>
              <w:top w:w="28" w:type="dxa"/>
              <w:left w:w="102" w:type="dxa"/>
              <w:bottom w:w="28" w:type="dxa"/>
              <w:right w:w="102" w:type="dxa"/>
            </w:tcMar>
            <w:vAlign w:val="center"/>
            <w:hideMark/>
          </w:tcPr>
          <w:p w:rsidR="00FC4A99" w:rsidRPr="00FC4A2B" w:rsidRDefault="00FC4A99" w:rsidP="00C10D38">
            <w:pPr>
              <w:wordWrap/>
              <w:snapToGrid w:val="0"/>
              <w:spacing w:after="0" w:line="240" w:lineRule="auto"/>
              <w:jc w:val="left"/>
              <w:textAlignment w:val="baseline"/>
              <w:rPr>
                <w:rFonts w:asciiTheme="minorEastAsia" w:hAnsiTheme="minorEastAsia" w:cs="굴림"/>
                <w:color w:val="000000"/>
                <w:szCs w:val="20"/>
              </w:rPr>
            </w:pPr>
            <w:proofErr w:type="spellStart"/>
            <w:r w:rsidRPr="00FC4A2B">
              <w:rPr>
                <w:rFonts w:asciiTheme="minorEastAsia" w:hAnsiTheme="minorEastAsia" w:cs="함초롬바탕" w:hint="eastAsia"/>
                <w:b/>
                <w:bCs/>
                <w:color w:val="000000"/>
                <w:sz w:val="22"/>
                <w:szCs w:val="24"/>
              </w:rPr>
              <w:t>Ⅱ</w:t>
            </w:r>
            <w:proofErr w:type="spellEnd"/>
            <w:r w:rsidRPr="00FC4A2B">
              <w:rPr>
                <w:rFonts w:asciiTheme="minorEastAsia" w:hAnsiTheme="minorEastAsia" w:cs="함초롬바탕" w:hint="eastAsia"/>
                <w:b/>
                <w:bCs/>
                <w:color w:val="000000"/>
                <w:sz w:val="22"/>
                <w:szCs w:val="24"/>
              </w:rPr>
              <w:t xml:space="preserve">. </w:t>
            </w:r>
            <w:r w:rsidR="005240AA" w:rsidRPr="00FC4A2B">
              <w:rPr>
                <w:rFonts w:asciiTheme="minorEastAsia" w:hAnsiTheme="minorEastAsia" w:cs="함초롬바탕"/>
                <w:b/>
                <w:bCs/>
                <w:color w:val="000000"/>
                <w:sz w:val="22"/>
                <w:szCs w:val="24"/>
              </w:rPr>
              <w:t>Overview and Current Status of the Applicant Organization</w:t>
            </w:r>
          </w:p>
        </w:tc>
      </w:tr>
      <w:tr w:rsidR="00FC4A99" w:rsidRPr="00FC4A2B" w:rsidTr="00FC4A99">
        <w:trPr>
          <w:trHeight w:val="426"/>
        </w:trPr>
        <w:tc>
          <w:tcPr>
            <w:tcW w:w="1418" w:type="dxa"/>
            <w:tcBorders>
              <w:top w:val="single" w:sz="4" w:space="0" w:color="0A0000"/>
              <w:left w:val="single" w:sz="4" w:space="0" w:color="0A0000"/>
              <w:bottom w:val="single" w:sz="4" w:space="0" w:color="0A0000"/>
              <w:right w:val="single" w:sz="4"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center"/>
              <w:textAlignment w:val="baseline"/>
              <w:rPr>
                <w:rFonts w:asciiTheme="minorEastAsia" w:hAnsiTheme="minorEastAsia" w:cs="굴림"/>
                <w:b/>
                <w:color w:val="000000"/>
                <w:sz w:val="18"/>
                <w:szCs w:val="20"/>
              </w:rPr>
            </w:pPr>
            <w:r w:rsidRPr="00FC4A2B">
              <w:rPr>
                <w:rFonts w:asciiTheme="minorEastAsia" w:hAnsiTheme="minorEastAsia" w:cs="함초롬바탕"/>
                <w:b/>
                <w:color w:val="000000"/>
                <w:sz w:val="18"/>
                <w:szCs w:val="20"/>
              </w:rPr>
              <w:t>Overview</w:t>
            </w:r>
          </w:p>
        </w:tc>
        <w:tc>
          <w:tcPr>
            <w:tcW w:w="3182" w:type="dxa"/>
            <w:tcBorders>
              <w:top w:val="single" w:sz="4" w:space="0" w:color="0A0000"/>
              <w:left w:val="single" w:sz="4"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000000"/>
                <w:sz w:val="16"/>
                <w:szCs w:val="20"/>
              </w:rPr>
              <w:t>Introduction to the organization, major businesses</w:t>
            </w:r>
          </w:p>
        </w:tc>
        <w:tc>
          <w:tcPr>
            <w:tcW w:w="5392" w:type="dxa"/>
            <w:tcBorders>
              <w:top w:val="single" w:sz="4" w:space="0" w:color="0A0000"/>
              <w:left w:val="single" w:sz="18" w:space="0" w:color="0A0000"/>
              <w:bottom w:val="single" w:sz="4" w:space="0" w:color="0A0000"/>
              <w:right w:val="single" w:sz="18" w:space="0" w:color="0A0000"/>
            </w:tcBorders>
            <w:tcMar>
              <w:top w:w="28" w:type="dxa"/>
              <w:left w:w="102" w:type="dxa"/>
              <w:bottom w:w="28" w:type="dxa"/>
              <w:right w:w="102" w:type="dxa"/>
            </w:tcMar>
            <w:vAlign w:val="center"/>
            <w:hideMark/>
          </w:tcPr>
          <w:p w:rsidR="00FC4A99" w:rsidRPr="00FC4A2B" w:rsidRDefault="00FC4A99" w:rsidP="00C10D38">
            <w:pPr>
              <w:wordWrap/>
              <w:snapToGrid w:val="0"/>
              <w:spacing w:after="0" w:line="240" w:lineRule="auto"/>
              <w:jc w:val="left"/>
              <w:textAlignment w:val="baseline"/>
              <w:outlineLvl w:val="0"/>
              <w:rPr>
                <w:rFonts w:asciiTheme="minorEastAsia" w:hAnsiTheme="minorEastAsia" w:cs="굴림"/>
                <w:color w:val="808080"/>
                <w:sz w:val="16"/>
                <w:szCs w:val="20"/>
              </w:rPr>
            </w:pPr>
          </w:p>
        </w:tc>
      </w:tr>
      <w:tr w:rsidR="00FC4A99" w:rsidRPr="00FC4A2B" w:rsidTr="00FC4A99">
        <w:trPr>
          <w:trHeight w:val="487"/>
        </w:trPr>
        <w:tc>
          <w:tcPr>
            <w:tcW w:w="1418" w:type="dxa"/>
            <w:tcBorders>
              <w:top w:val="single" w:sz="4" w:space="0" w:color="0A0000"/>
              <w:left w:val="single" w:sz="4" w:space="0" w:color="0A0000"/>
              <w:bottom w:val="single" w:sz="2" w:space="0" w:color="000000"/>
              <w:right w:val="single" w:sz="4"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center"/>
              <w:textAlignment w:val="baseline"/>
              <w:rPr>
                <w:rFonts w:asciiTheme="minorEastAsia" w:hAnsiTheme="minorEastAsia" w:cs="굴림"/>
                <w:b/>
                <w:color w:val="000000"/>
                <w:sz w:val="18"/>
                <w:szCs w:val="20"/>
              </w:rPr>
            </w:pPr>
            <w:r w:rsidRPr="00FC4A2B">
              <w:rPr>
                <w:rFonts w:asciiTheme="minorEastAsia" w:hAnsiTheme="minorEastAsia" w:cs="함초롬바탕"/>
                <w:b/>
                <w:color w:val="000000"/>
                <w:sz w:val="18"/>
                <w:szCs w:val="20"/>
              </w:rPr>
              <w:t>Current Status</w:t>
            </w:r>
          </w:p>
        </w:tc>
        <w:tc>
          <w:tcPr>
            <w:tcW w:w="3182" w:type="dxa"/>
            <w:tcBorders>
              <w:top w:val="single" w:sz="4" w:space="0" w:color="0A0000"/>
              <w:left w:val="single" w:sz="4" w:space="0" w:color="0A0000"/>
              <w:bottom w:val="single" w:sz="2" w:space="0" w:color="000000"/>
              <w:right w:val="single" w:sz="18" w:space="0" w:color="0A0000"/>
            </w:tcBorders>
            <w:tcMar>
              <w:top w:w="28" w:type="dxa"/>
              <w:left w:w="102" w:type="dxa"/>
              <w:bottom w:w="28" w:type="dxa"/>
              <w:right w:w="102" w:type="dxa"/>
            </w:tcMar>
            <w:vAlign w:val="center"/>
            <w:hideMark/>
          </w:tcPr>
          <w:p w:rsidR="00FC4A99" w:rsidRPr="00FC4A2B" w:rsidRDefault="005240AA" w:rsidP="00C10D38">
            <w:pPr>
              <w:wordWrap/>
              <w:snapToGrid w:val="0"/>
              <w:spacing w:after="0" w:line="240" w:lineRule="auto"/>
              <w:jc w:val="left"/>
              <w:textAlignment w:val="baseline"/>
              <w:rPr>
                <w:rFonts w:asciiTheme="minorEastAsia" w:hAnsiTheme="minorEastAsia" w:cs="굴림"/>
                <w:color w:val="000000"/>
                <w:sz w:val="16"/>
                <w:szCs w:val="20"/>
              </w:rPr>
            </w:pPr>
            <w:r w:rsidRPr="00FC4A2B">
              <w:rPr>
                <w:rFonts w:asciiTheme="minorEastAsia" w:hAnsiTheme="minorEastAsia" w:cs="함초롬바탕"/>
                <w:color w:val="000000"/>
                <w:sz w:val="16"/>
                <w:szCs w:val="20"/>
              </w:rPr>
              <w:t>Revenue, number of employees, other key management indicators</w:t>
            </w:r>
          </w:p>
        </w:tc>
        <w:tc>
          <w:tcPr>
            <w:tcW w:w="5392" w:type="dxa"/>
            <w:tcBorders>
              <w:top w:val="single" w:sz="4" w:space="0" w:color="0A0000"/>
              <w:left w:val="single" w:sz="18" w:space="0" w:color="0A0000"/>
              <w:bottom w:val="single" w:sz="18" w:space="0" w:color="0A0000"/>
              <w:right w:val="single" w:sz="18" w:space="0" w:color="0A0000"/>
            </w:tcBorders>
            <w:tcMar>
              <w:top w:w="28" w:type="dxa"/>
              <w:left w:w="102" w:type="dxa"/>
              <w:bottom w:w="28" w:type="dxa"/>
              <w:right w:w="102" w:type="dxa"/>
            </w:tcMar>
            <w:vAlign w:val="center"/>
            <w:hideMark/>
          </w:tcPr>
          <w:p w:rsidR="00FC4A99" w:rsidRPr="00FC4A2B" w:rsidRDefault="00FC4A99" w:rsidP="00C10D38">
            <w:pPr>
              <w:wordWrap/>
              <w:snapToGrid w:val="0"/>
              <w:spacing w:after="0" w:line="240" w:lineRule="auto"/>
              <w:jc w:val="left"/>
              <w:textAlignment w:val="baseline"/>
              <w:outlineLvl w:val="0"/>
              <w:rPr>
                <w:rFonts w:asciiTheme="minorEastAsia" w:hAnsiTheme="minorEastAsia" w:cs="굴림"/>
                <w:color w:val="808080"/>
                <w:sz w:val="16"/>
                <w:szCs w:val="20"/>
              </w:rPr>
            </w:pPr>
          </w:p>
        </w:tc>
      </w:tr>
    </w:tbl>
    <w:p w:rsidR="00FC4A99" w:rsidRPr="00FC4A2B" w:rsidRDefault="00FC4A99" w:rsidP="002A30DA">
      <w:pPr>
        <w:spacing w:after="0" w:line="312" w:lineRule="auto"/>
        <w:textAlignment w:val="baseline"/>
        <w:rPr>
          <w:rFonts w:asciiTheme="minorEastAsia" w:hAnsiTheme="minorEastAsia"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76"/>
        <w:gridCol w:w="224"/>
        <w:gridCol w:w="7523"/>
      </w:tblGrid>
      <w:tr w:rsidR="00FC4A99" w:rsidRPr="00FC4A2B" w:rsidTr="002A30DA">
        <w:trPr>
          <w:trHeight w:val="596"/>
        </w:trPr>
        <w:tc>
          <w:tcPr>
            <w:tcW w:w="1276" w:type="dxa"/>
            <w:tcBorders>
              <w:top w:val="nil"/>
              <w:left w:val="nil"/>
              <w:bottom w:val="nil"/>
              <w:right w:val="nil"/>
            </w:tcBorders>
            <w:shd w:val="clear" w:color="auto" w:fill="800080"/>
            <w:tcMar>
              <w:top w:w="28" w:type="dxa"/>
              <w:left w:w="102" w:type="dxa"/>
              <w:bottom w:w="28" w:type="dxa"/>
              <w:right w:w="102" w:type="dxa"/>
            </w:tcMar>
            <w:vAlign w:val="center"/>
            <w:hideMark/>
          </w:tcPr>
          <w:p w:rsidR="00FC4A99" w:rsidRPr="00FC4A2B" w:rsidRDefault="009D3691" w:rsidP="002A30DA">
            <w:pPr>
              <w:wordWrap/>
              <w:spacing w:after="0" w:line="240" w:lineRule="auto"/>
              <w:jc w:val="center"/>
              <w:textAlignment w:val="baseline"/>
              <w:rPr>
                <w:rFonts w:asciiTheme="minorEastAsia" w:hAnsiTheme="minorEastAsia" w:cs="굴림"/>
                <w:color w:val="000000"/>
                <w:kern w:val="0"/>
                <w:sz w:val="28"/>
                <w:szCs w:val="28"/>
              </w:rPr>
            </w:pPr>
            <w:r w:rsidRPr="00FC4A2B">
              <w:rPr>
                <w:rFonts w:asciiTheme="minorEastAsia" w:hAnsiTheme="minorEastAsia" w:cs="굴림" w:hint="eastAsia"/>
                <w:color w:val="FFFFFF"/>
                <w:kern w:val="0"/>
                <w:sz w:val="28"/>
                <w:szCs w:val="28"/>
              </w:rPr>
              <w:lastRenderedPageBreak/>
              <w:t>A</w:t>
            </w:r>
            <w:r w:rsidRPr="00FC4A2B">
              <w:rPr>
                <w:rFonts w:asciiTheme="minorEastAsia" w:hAnsiTheme="minorEastAsia" w:cs="굴림"/>
                <w:color w:val="FFFFFF"/>
                <w:kern w:val="0"/>
                <w:sz w:val="28"/>
                <w:szCs w:val="28"/>
              </w:rPr>
              <w:t xml:space="preserve">tt. </w:t>
            </w:r>
            <w:r w:rsidR="00FC4A99" w:rsidRPr="00FC4A2B">
              <w:rPr>
                <w:rFonts w:asciiTheme="minorEastAsia" w:hAnsiTheme="minorEastAsia" w:cs="굴림" w:hint="eastAsia"/>
                <w:color w:val="FFFFFF"/>
                <w:kern w:val="0"/>
                <w:sz w:val="28"/>
                <w:szCs w:val="28"/>
              </w:rPr>
              <w:t>4</w:t>
            </w:r>
          </w:p>
        </w:tc>
        <w:tc>
          <w:tcPr>
            <w:tcW w:w="224" w:type="dxa"/>
            <w:tcBorders>
              <w:top w:val="nil"/>
              <w:left w:val="nil"/>
              <w:bottom w:val="nil"/>
              <w:right w:val="single" w:sz="2" w:space="0" w:color="000000"/>
            </w:tcBorders>
            <w:tcMar>
              <w:top w:w="28" w:type="dxa"/>
              <w:left w:w="102" w:type="dxa"/>
              <w:bottom w:w="28" w:type="dxa"/>
              <w:right w:w="102" w:type="dxa"/>
            </w:tcMar>
            <w:vAlign w:val="center"/>
            <w:hideMark/>
          </w:tcPr>
          <w:p w:rsidR="00FC4A99" w:rsidRPr="00FC4A2B" w:rsidRDefault="00FC4A99" w:rsidP="002A30DA">
            <w:pPr>
              <w:spacing w:after="0" w:line="240" w:lineRule="auto"/>
              <w:textAlignment w:val="baseline"/>
              <w:rPr>
                <w:rFonts w:asciiTheme="minorEastAsia" w:hAnsiTheme="minorEastAsia" w:cs="굴림"/>
                <w:color w:val="000000"/>
                <w:kern w:val="0"/>
                <w:sz w:val="28"/>
                <w:szCs w:val="28"/>
              </w:rPr>
            </w:pPr>
          </w:p>
        </w:tc>
        <w:tc>
          <w:tcPr>
            <w:tcW w:w="75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4A99" w:rsidRPr="00FC4A2B" w:rsidRDefault="00FC4A2B" w:rsidP="002A30DA">
            <w:pPr>
              <w:spacing w:after="0" w:line="240" w:lineRule="auto"/>
              <w:textAlignment w:val="baseline"/>
              <w:rPr>
                <w:rFonts w:asciiTheme="minorEastAsia" w:hAnsiTheme="minorEastAsia" w:cs="굴림"/>
                <w:color w:val="000000"/>
                <w:kern w:val="0"/>
                <w:sz w:val="28"/>
                <w:szCs w:val="28"/>
              </w:rPr>
            </w:pPr>
            <w:r w:rsidRPr="00FC4A2B">
              <w:rPr>
                <w:rFonts w:asciiTheme="minorEastAsia" w:hAnsiTheme="minorEastAsia" w:cs="굴림"/>
                <w:b/>
                <w:bCs/>
                <w:color w:val="000000"/>
                <w:kern w:val="0"/>
                <w:sz w:val="28"/>
                <w:szCs w:val="28"/>
              </w:rPr>
              <w:t>List of Supporting Documents</w:t>
            </w:r>
          </w:p>
        </w:tc>
      </w:tr>
    </w:tbl>
    <w:p w:rsidR="00FC4A99" w:rsidRPr="00FC4A2B" w:rsidRDefault="00FC4A99" w:rsidP="00FC4A2B">
      <w:pPr>
        <w:spacing w:after="0" w:line="312" w:lineRule="auto"/>
        <w:textAlignment w:val="baseline"/>
        <w:rPr>
          <w:rFonts w:asciiTheme="minorEastAsia" w:hAnsiTheme="minorEastAsia" w:cs="굴림"/>
          <w:color w:val="000000"/>
          <w:kern w:val="0"/>
          <w:sz w:val="8"/>
          <w:szCs w:val="20"/>
        </w:rPr>
      </w:pP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9023"/>
      </w:tblGrid>
      <w:tr w:rsidR="00FC4A99" w:rsidRPr="00FC4A2B" w:rsidTr="002A30DA">
        <w:trPr>
          <w:trHeight w:val="11895"/>
        </w:trPr>
        <w:tc>
          <w:tcPr>
            <w:tcW w:w="90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hideMark/>
          </w:tcPr>
          <w:p w:rsidR="00FC4A2B" w:rsidRPr="00FC4A2B" w:rsidRDefault="00FC4A2B" w:rsidP="00FC4A2B">
            <w:pPr>
              <w:spacing w:after="0" w:line="240" w:lineRule="auto"/>
              <w:textAlignment w:val="baseline"/>
              <w:rPr>
                <w:rFonts w:asciiTheme="minorEastAsia" w:hAnsiTheme="minorEastAsia" w:cs="함초롬바탕"/>
                <w:b/>
                <w:bCs/>
                <w:color w:val="000000"/>
                <w:kern w:val="0"/>
                <w:sz w:val="22"/>
                <w:szCs w:val="24"/>
              </w:rPr>
            </w:pPr>
            <w:proofErr w:type="spellStart"/>
            <w:r w:rsidRPr="00FC4A2B">
              <w:rPr>
                <w:rFonts w:asciiTheme="minorEastAsia" w:hAnsiTheme="minorEastAsia" w:cs="함초롬바탕" w:hint="eastAsia"/>
                <w:b/>
                <w:bCs/>
                <w:color w:val="000000"/>
                <w:kern w:val="0"/>
                <w:sz w:val="22"/>
                <w:szCs w:val="24"/>
              </w:rPr>
              <w:t>Ⅰ</w:t>
            </w:r>
            <w:proofErr w:type="spellEnd"/>
            <w:r w:rsidRPr="00FC4A2B">
              <w:rPr>
                <w:rFonts w:asciiTheme="minorEastAsia" w:hAnsiTheme="minorEastAsia" w:cs="함초롬바탕"/>
                <w:b/>
                <w:bCs/>
                <w:color w:val="000000"/>
                <w:kern w:val="0"/>
                <w:sz w:val="22"/>
                <w:szCs w:val="24"/>
              </w:rPr>
              <w:t>. Submission Guidelines</w:t>
            </w:r>
          </w:p>
          <w:p w:rsidR="00FC4A2B" w:rsidRPr="00FC4A2B" w:rsidRDefault="00FC4A2B" w:rsidP="00FC4A2B">
            <w:pPr>
              <w:pStyle w:val="a7"/>
              <w:numPr>
                <w:ilvl w:val="0"/>
                <w:numId w:val="29"/>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Supporting documents should substantiate the qualitative and quantitative content described in the Statement of Merit. There are no restrictions on volume.</w:t>
            </w:r>
          </w:p>
          <w:p w:rsidR="00FC4A2B" w:rsidRPr="00FC4A2B" w:rsidRDefault="00FC4A2B" w:rsidP="00FC4A2B">
            <w:pPr>
              <w:pStyle w:val="a7"/>
              <w:numPr>
                <w:ilvl w:val="0"/>
                <w:numId w:val="29"/>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Acceptable formats include internal reports, third-party certifications, external verification documents, press releases, photographic evidence, and more. There are no format limitations as long as the materials serve as credible evidence.</w:t>
            </w:r>
          </w:p>
          <w:p w:rsidR="00FC4A2B" w:rsidRDefault="00FC4A2B" w:rsidP="00FC4A2B">
            <w:pPr>
              <w:pStyle w:val="a7"/>
              <w:numPr>
                <w:ilvl w:val="0"/>
                <w:numId w:val="29"/>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Each document must clearly reference the corresponding section or subsection of the Statement of Merit where it applies.</w:t>
            </w:r>
          </w:p>
          <w:p w:rsidR="00FC4A2B" w:rsidRPr="00FC4A2B" w:rsidRDefault="00FC4A2B" w:rsidP="00FC4A2B">
            <w:pPr>
              <w:spacing w:after="0" w:line="240" w:lineRule="auto"/>
              <w:textAlignment w:val="baseline"/>
              <w:rPr>
                <w:rFonts w:asciiTheme="minorEastAsia" w:hAnsiTheme="minorEastAsia" w:cs="함초롬바탕"/>
                <w:bCs/>
                <w:color w:val="000000"/>
                <w:kern w:val="0"/>
                <w:sz w:val="2"/>
                <w:szCs w:val="24"/>
              </w:rPr>
            </w:pPr>
          </w:p>
          <w:p w:rsidR="00FC4A2B" w:rsidRPr="00FC4A2B" w:rsidRDefault="00FC4A2B" w:rsidP="00FC4A2B">
            <w:pPr>
              <w:spacing w:after="0" w:line="240" w:lineRule="auto"/>
              <w:textAlignment w:val="baseline"/>
              <w:rPr>
                <w:rFonts w:asciiTheme="minorEastAsia" w:hAnsiTheme="minorEastAsia" w:cs="함초롬바탕"/>
                <w:b/>
                <w:bCs/>
                <w:color w:val="000000"/>
                <w:kern w:val="0"/>
                <w:sz w:val="22"/>
                <w:szCs w:val="24"/>
              </w:rPr>
            </w:pPr>
            <w:proofErr w:type="spellStart"/>
            <w:r w:rsidRPr="00FC4A2B">
              <w:rPr>
                <w:rFonts w:asciiTheme="minorEastAsia" w:hAnsiTheme="minorEastAsia" w:cs="함초롬바탕" w:hint="eastAsia"/>
                <w:b/>
                <w:bCs/>
                <w:color w:val="000000"/>
                <w:kern w:val="0"/>
                <w:sz w:val="22"/>
                <w:szCs w:val="24"/>
              </w:rPr>
              <w:t>Ⅱ</w:t>
            </w:r>
            <w:proofErr w:type="spellEnd"/>
            <w:r w:rsidRPr="00FC4A2B">
              <w:rPr>
                <w:rFonts w:asciiTheme="minorEastAsia" w:hAnsiTheme="minorEastAsia" w:cs="함초롬바탕"/>
                <w:b/>
                <w:bCs/>
                <w:color w:val="000000"/>
                <w:kern w:val="0"/>
                <w:sz w:val="22"/>
                <w:szCs w:val="24"/>
              </w:rPr>
              <w:t>. Examples of Supporting Documents</w:t>
            </w:r>
          </w:p>
          <w:p w:rsidR="00FC4A2B" w:rsidRPr="00FC4A2B" w:rsidRDefault="00FC4A2B" w:rsidP="00FC4A2B">
            <w:pPr>
              <w:pStyle w:val="a7"/>
              <w:numPr>
                <w:ilvl w:val="0"/>
                <w:numId w:val="31"/>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Organizational chart and evidence of company-wide CSV/ESG personnel assignments</w:t>
            </w:r>
          </w:p>
          <w:p w:rsidR="00FC4A2B" w:rsidRPr="00FC4A2B" w:rsidRDefault="00FC4A2B" w:rsidP="00FC4A2B">
            <w:pPr>
              <w:pStyle w:val="a7"/>
              <w:numPr>
                <w:ilvl w:val="0"/>
                <w:numId w:val="31"/>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Materials demonstrating the commitment of the CEO and executives to CSV/ESG (e.g., New Year’s address, external/internal speeches, lectures)</w:t>
            </w:r>
          </w:p>
          <w:p w:rsidR="00FC4A2B" w:rsidRPr="00FC4A2B" w:rsidRDefault="00FC4A2B" w:rsidP="00FC4A2B">
            <w:pPr>
              <w:pStyle w:val="a7"/>
              <w:numPr>
                <w:ilvl w:val="0"/>
                <w:numId w:val="31"/>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Meeting minutes and reports from executive-level committees or strategic planning sessions (e.g., quarterly or semiannual management meetings)</w:t>
            </w:r>
          </w:p>
          <w:p w:rsidR="00FC4A2B" w:rsidRPr="00FC4A2B" w:rsidRDefault="00FC4A2B" w:rsidP="00FC4A2B">
            <w:pPr>
              <w:pStyle w:val="a7"/>
              <w:numPr>
                <w:ilvl w:val="0"/>
                <w:numId w:val="31"/>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Documentation of internalization efforts such as employee training programs and awareness campaigns</w:t>
            </w:r>
          </w:p>
          <w:p w:rsidR="00FC4A2B" w:rsidRPr="00FC4A2B" w:rsidRDefault="00FC4A2B" w:rsidP="00FC4A2B">
            <w:pPr>
              <w:pStyle w:val="a7"/>
              <w:numPr>
                <w:ilvl w:val="0"/>
                <w:numId w:val="31"/>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Annual and mid-/long-term budget plans, end-of-year performance evaluation reports</w:t>
            </w:r>
          </w:p>
          <w:p w:rsidR="00FC4A2B" w:rsidRPr="00FC4A2B" w:rsidRDefault="00FC4A2B" w:rsidP="00FC4A2B">
            <w:pPr>
              <w:pStyle w:val="a7"/>
              <w:numPr>
                <w:ilvl w:val="0"/>
                <w:numId w:val="31"/>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Mid-/long-term planning documents for each CSV/ESG project, including performance indicators (e.g., KPIs)</w:t>
            </w:r>
          </w:p>
          <w:p w:rsidR="00FC4A2B" w:rsidRPr="00FC4A2B" w:rsidRDefault="00FC4A2B" w:rsidP="00FC4A2B">
            <w:pPr>
              <w:pStyle w:val="a7"/>
              <w:numPr>
                <w:ilvl w:val="0"/>
                <w:numId w:val="32"/>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Guidelines showing how CSV/ESG strategies are reflected in corporate long-term planning</w:t>
            </w:r>
          </w:p>
          <w:p w:rsidR="00FC4A2B" w:rsidRPr="00FC4A2B" w:rsidRDefault="00FC4A2B" w:rsidP="00FC4A2B">
            <w:pPr>
              <w:pStyle w:val="a7"/>
              <w:numPr>
                <w:ilvl w:val="0"/>
                <w:numId w:val="32"/>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Descriptions of internal teams responsible for external evaluations, including their roles and performance</w:t>
            </w:r>
          </w:p>
          <w:p w:rsidR="00FC4A2B" w:rsidRPr="00FC4A2B" w:rsidRDefault="00FC4A2B" w:rsidP="00FC4A2B">
            <w:pPr>
              <w:pStyle w:val="a7"/>
              <w:numPr>
                <w:ilvl w:val="0"/>
                <w:numId w:val="32"/>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Evaluation content and result reports from external agencies, along with supporting evidence from publicly disclosed sources</w:t>
            </w:r>
          </w:p>
          <w:p w:rsidR="00FC4A2B" w:rsidRPr="00FC4A2B" w:rsidRDefault="00FC4A2B" w:rsidP="00FC4A2B">
            <w:pPr>
              <w:pStyle w:val="a7"/>
              <w:numPr>
                <w:ilvl w:val="0"/>
                <w:numId w:val="32"/>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Press releases, media coverage, award recognitions, and case presentation materials</w:t>
            </w:r>
          </w:p>
          <w:p w:rsidR="00FC4A2B" w:rsidRPr="00FC4A2B" w:rsidRDefault="00FC4A2B" w:rsidP="00FC4A2B">
            <w:pPr>
              <w:pStyle w:val="a7"/>
              <w:numPr>
                <w:ilvl w:val="0"/>
                <w:numId w:val="32"/>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Documentation showing how external evaluation results were reflected in subsequent management decisions</w:t>
            </w:r>
          </w:p>
          <w:p w:rsidR="00FC4A2B" w:rsidRPr="00FC4A2B" w:rsidRDefault="00FC4A2B" w:rsidP="00FC4A2B">
            <w:pPr>
              <w:pStyle w:val="a7"/>
              <w:numPr>
                <w:ilvl w:val="0"/>
                <w:numId w:val="32"/>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Project outlines summarizing key elements such as design, operational model, and major outcomes</w:t>
            </w:r>
          </w:p>
          <w:p w:rsidR="00FC4A2B" w:rsidRPr="00FC4A2B" w:rsidRDefault="00FC4A2B" w:rsidP="00FC4A2B">
            <w:pPr>
              <w:pStyle w:val="a7"/>
              <w:numPr>
                <w:ilvl w:val="0"/>
                <w:numId w:val="32"/>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Qualitative and quantitative descriptions of economic and social value created</w:t>
            </w:r>
          </w:p>
          <w:p w:rsidR="00FC4A2B" w:rsidRPr="00FC4A2B" w:rsidRDefault="00FC4A2B" w:rsidP="00FC4A2B">
            <w:pPr>
              <w:pStyle w:val="a7"/>
              <w:numPr>
                <w:ilvl w:val="0"/>
                <w:numId w:val="32"/>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Stakeholder engagement process and outcomes throughout the planning, execution, and evaluation phases</w:t>
            </w:r>
          </w:p>
          <w:p w:rsidR="00FC4A2B" w:rsidRPr="00FC4A2B" w:rsidRDefault="00FC4A2B" w:rsidP="00FC4A2B">
            <w:pPr>
              <w:pStyle w:val="a7"/>
              <w:numPr>
                <w:ilvl w:val="0"/>
                <w:numId w:val="32"/>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Role, responsibilities, and resource allocation by participating organizations or partners</w:t>
            </w:r>
          </w:p>
          <w:p w:rsidR="00FC4A2B" w:rsidRPr="00FC4A2B" w:rsidRDefault="00FC4A2B" w:rsidP="00FC4A2B">
            <w:pPr>
              <w:pStyle w:val="a7"/>
              <w:numPr>
                <w:ilvl w:val="0"/>
                <w:numId w:val="32"/>
              </w:numPr>
              <w:spacing w:after="0" w:line="240" w:lineRule="auto"/>
              <w:ind w:leftChars="0"/>
              <w:textAlignment w:val="baseline"/>
              <w:rPr>
                <w:rFonts w:asciiTheme="minorEastAsia" w:hAnsiTheme="minorEastAsia" w:cs="함초롬바탕"/>
                <w:bCs/>
                <w:color w:val="000000"/>
                <w:kern w:val="0"/>
                <w:szCs w:val="24"/>
              </w:rPr>
            </w:pPr>
            <w:r w:rsidRPr="00FC4A2B">
              <w:rPr>
                <w:rFonts w:asciiTheme="minorEastAsia" w:hAnsiTheme="minorEastAsia" w:cs="함초롬바탕"/>
                <w:bCs/>
                <w:color w:val="000000"/>
                <w:kern w:val="0"/>
                <w:szCs w:val="24"/>
              </w:rPr>
              <w:t>Evidence of project scalability and impact (e.g., regional expansion, benchmarking by affiliates or external institutions)</w:t>
            </w:r>
          </w:p>
          <w:p w:rsidR="00FC4A99" w:rsidRPr="00FC4A2B" w:rsidRDefault="00FC4A99" w:rsidP="00FC4A99">
            <w:pPr>
              <w:spacing w:after="0" w:line="240" w:lineRule="auto"/>
              <w:textAlignment w:val="baseline"/>
              <w:rPr>
                <w:rFonts w:asciiTheme="minorEastAsia" w:hAnsiTheme="minorEastAsia" w:cs="굴림"/>
                <w:color w:val="000000"/>
                <w:szCs w:val="20"/>
              </w:rPr>
            </w:pPr>
          </w:p>
        </w:tc>
      </w:tr>
    </w:tbl>
    <w:p w:rsidR="00AA7BB5" w:rsidRPr="00FC4A2B" w:rsidRDefault="00AA7BB5">
      <w:pPr>
        <w:rPr>
          <w:rFonts w:asciiTheme="minorEastAsia" w:hAnsiTheme="minorEastAsia"/>
        </w:rPr>
      </w:pPr>
    </w:p>
    <w:sectPr w:rsidR="00AA7BB5" w:rsidRPr="00FC4A2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EC8" w:rsidRDefault="00EF7EC8" w:rsidP="00097524">
      <w:pPr>
        <w:spacing w:after="0" w:line="240" w:lineRule="auto"/>
      </w:pPr>
      <w:r>
        <w:separator/>
      </w:r>
    </w:p>
  </w:endnote>
  <w:endnote w:type="continuationSeparator" w:id="0">
    <w:p w:rsidR="00EF7EC8" w:rsidRDefault="00EF7EC8" w:rsidP="0009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한양신명조">
    <w:altName w:val="바탕"/>
    <w:panose1 w:val="00000000000000000000"/>
    <w:charset w:val="81"/>
    <w:family w:val="roman"/>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맑은 고딕 Semilight">
    <w:panose1 w:val="020B0502040204020203"/>
    <w:charset w:val="81"/>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EC8" w:rsidRDefault="00EF7EC8" w:rsidP="00097524">
      <w:pPr>
        <w:spacing w:after="0" w:line="240" w:lineRule="auto"/>
      </w:pPr>
      <w:r>
        <w:separator/>
      </w:r>
    </w:p>
  </w:footnote>
  <w:footnote w:type="continuationSeparator" w:id="0">
    <w:p w:rsidR="00EF7EC8" w:rsidRDefault="00EF7EC8" w:rsidP="00097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4EC6"/>
    <w:multiLevelType w:val="hybridMultilevel"/>
    <w:tmpl w:val="72106544"/>
    <w:lvl w:ilvl="0" w:tplc="307E96BE">
      <w:start w:val="2025"/>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B851BDE"/>
    <w:multiLevelType w:val="hybridMultilevel"/>
    <w:tmpl w:val="806A0482"/>
    <w:lvl w:ilvl="0" w:tplc="5728311A">
      <w:start w:val="1"/>
      <w:numFmt w:val="bullet"/>
      <w:suff w:val="space"/>
      <w:lvlText w:val="☐"/>
      <w:lvlJc w:val="left"/>
      <w:pPr>
        <w:ind w:left="0" w:firstLine="0"/>
      </w:pPr>
      <w:rPr>
        <w:rFonts w:ascii="Wingdings" w:hAnsi="Wingdings" w:hint="default"/>
      </w:rPr>
    </w:lvl>
    <w:lvl w:ilvl="1" w:tplc="408C93E8">
      <w:start w:val="1"/>
      <w:numFmt w:val="decimal"/>
      <w:lvlText w:val="%2."/>
      <w:lvlJc w:val="left"/>
      <w:pPr>
        <w:tabs>
          <w:tab w:val="num" w:pos="1440"/>
        </w:tabs>
        <w:ind w:left="1440" w:hanging="360"/>
      </w:pPr>
    </w:lvl>
    <w:lvl w:ilvl="2" w:tplc="9844F530">
      <w:start w:val="1"/>
      <w:numFmt w:val="decimal"/>
      <w:lvlText w:val="%3."/>
      <w:lvlJc w:val="left"/>
      <w:pPr>
        <w:tabs>
          <w:tab w:val="num" w:pos="2160"/>
        </w:tabs>
        <w:ind w:left="2160" w:hanging="360"/>
      </w:pPr>
    </w:lvl>
    <w:lvl w:ilvl="3" w:tplc="F2D09BFC">
      <w:start w:val="1"/>
      <w:numFmt w:val="decimal"/>
      <w:lvlText w:val="%4."/>
      <w:lvlJc w:val="left"/>
      <w:pPr>
        <w:tabs>
          <w:tab w:val="num" w:pos="2880"/>
        </w:tabs>
        <w:ind w:left="2880" w:hanging="360"/>
      </w:pPr>
    </w:lvl>
    <w:lvl w:ilvl="4" w:tplc="B536456C">
      <w:start w:val="1"/>
      <w:numFmt w:val="decimal"/>
      <w:lvlText w:val="%5."/>
      <w:lvlJc w:val="left"/>
      <w:pPr>
        <w:tabs>
          <w:tab w:val="num" w:pos="3600"/>
        </w:tabs>
        <w:ind w:left="3600" w:hanging="360"/>
      </w:pPr>
    </w:lvl>
    <w:lvl w:ilvl="5" w:tplc="BF50F072">
      <w:start w:val="1"/>
      <w:numFmt w:val="decimal"/>
      <w:lvlText w:val="%6."/>
      <w:lvlJc w:val="left"/>
      <w:pPr>
        <w:tabs>
          <w:tab w:val="num" w:pos="4320"/>
        </w:tabs>
        <w:ind w:left="4320" w:hanging="360"/>
      </w:pPr>
    </w:lvl>
    <w:lvl w:ilvl="6" w:tplc="0658A83E">
      <w:start w:val="1"/>
      <w:numFmt w:val="decimal"/>
      <w:lvlText w:val="%7."/>
      <w:lvlJc w:val="left"/>
      <w:pPr>
        <w:tabs>
          <w:tab w:val="num" w:pos="5040"/>
        </w:tabs>
        <w:ind w:left="5040" w:hanging="360"/>
      </w:pPr>
    </w:lvl>
    <w:lvl w:ilvl="7" w:tplc="C00E5016">
      <w:start w:val="1"/>
      <w:numFmt w:val="decimal"/>
      <w:lvlText w:val="%8."/>
      <w:lvlJc w:val="left"/>
      <w:pPr>
        <w:tabs>
          <w:tab w:val="num" w:pos="5760"/>
        </w:tabs>
        <w:ind w:left="5760" w:hanging="360"/>
      </w:pPr>
    </w:lvl>
    <w:lvl w:ilvl="8" w:tplc="D982FC54">
      <w:start w:val="1"/>
      <w:numFmt w:val="decimal"/>
      <w:lvlText w:val="%9."/>
      <w:lvlJc w:val="left"/>
      <w:pPr>
        <w:tabs>
          <w:tab w:val="num" w:pos="6480"/>
        </w:tabs>
        <w:ind w:left="6480" w:hanging="360"/>
      </w:pPr>
    </w:lvl>
  </w:abstractNum>
  <w:abstractNum w:abstractNumId="2" w15:restartNumberingAfterBreak="0">
    <w:nsid w:val="0C70452B"/>
    <w:multiLevelType w:val="hybridMultilevel"/>
    <w:tmpl w:val="67A0E6A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922944"/>
    <w:multiLevelType w:val="hybridMultilevel"/>
    <w:tmpl w:val="E0140B82"/>
    <w:lvl w:ilvl="0" w:tplc="32CACC4A">
      <w:start w:val="2025"/>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81476BC"/>
    <w:multiLevelType w:val="hybridMultilevel"/>
    <w:tmpl w:val="B8BEC51A"/>
    <w:lvl w:ilvl="0" w:tplc="00DAEC74">
      <w:start w:val="1"/>
      <w:numFmt w:val="bullet"/>
      <w:suff w:val="space"/>
      <w:lvlText w:val="☐"/>
      <w:lvlJc w:val="left"/>
      <w:pPr>
        <w:ind w:left="0" w:firstLine="0"/>
      </w:pPr>
      <w:rPr>
        <w:rFonts w:ascii="Wingdings" w:hAnsi="Wingdings" w:hint="default"/>
      </w:rPr>
    </w:lvl>
    <w:lvl w:ilvl="1" w:tplc="C8F2A982">
      <w:start w:val="1"/>
      <w:numFmt w:val="decimal"/>
      <w:lvlText w:val="%2."/>
      <w:lvlJc w:val="left"/>
      <w:pPr>
        <w:tabs>
          <w:tab w:val="num" w:pos="1440"/>
        </w:tabs>
        <w:ind w:left="1440" w:hanging="360"/>
      </w:pPr>
    </w:lvl>
    <w:lvl w:ilvl="2" w:tplc="54FE2B86">
      <w:start w:val="1"/>
      <w:numFmt w:val="decimal"/>
      <w:lvlText w:val="%3."/>
      <w:lvlJc w:val="left"/>
      <w:pPr>
        <w:tabs>
          <w:tab w:val="num" w:pos="2160"/>
        </w:tabs>
        <w:ind w:left="2160" w:hanging="360"/>
      </w:pPr>
    </w:lvl>
    <w:lvl w:ilvl="3" w:tplc="2A86E55A">
      <w:start w:val="1"/>
      <w:numFmt w:val="decimal"/>
      <w:lvlText w:val="%4."/>
      <w:lvlJc w:val="left"/>
      <w:pPr>
        <w:tabs>
          <w:tab w:val="num" w:pos="2880"/>
        </w:tabs>
        <w:ind w:left="2880" w:hanging="360"/>
      </w:pPr>
    </w:lvl>
    <w:lvl w:ilvl="4" w:tplc="6414B8CA">
      <w:start w:val="1"/>
      <w:numFmt w:val="decimal"/>
      <w:lvlText w:val="%5."/>
      <w:lvlJc w:val="left"/>
      <w:pPr>
        <w:tabs>
          <w:tab w:val="num" w:pos="3600"/>
        </w:tabs>
        <w:ind w:left="3600" w:hanging="360"/>
      </w:pPr>
    </w:lvl>
    <w:lvl w:ilvl="5" w:tplc="930A877C">
      <w:start w:val="1"/>
      <w:numFmt w:val="decimal"/>
      <w:lvlText w:val="%6."/>
      <w:lvlJc w:val="left"/>
      <w:pPr>
        <w:tabs>
          <w:tab w:val="num" w:pos="4320"/>
        </w:tabs>
        <w:ind w:left="4320" w:hanging="360"/>
      </w:pPr>
    </w:lvl>
    <w:lvl w:ilvl="6" w:tplc="18782C82">
      <w:start w:val="1"/>
      <w:numFmt w:val="decimal"/>
      <w:lvlText w:val="%7."/>
      <w:lvlJc w:val="left"/>
      <w:pPr>
        <w:tabs>
          <w:tab w:val="num" w:pos="5040"/>
        </w:tabs>
        <w:ind w:left="5040" w:hanging="360"/>
      </w:pPr>
    </w:lvl>
    <w:lvl w:ilvl="7" w:tplc="D47E9078">
      <w:start w:val="1"/>
      <w:numFmt w:val="decimal"/>
      <w:lvlText w:val="%8."/>
      <w:lvlJc w:val="left"/>
      <w:pPr>
        <w:tabs>
          <w:tab w:val="num" w:pos="5760"/>
        </w:tabs>
        <w:ind w:left="5760" w:hanging="360"/>
      </w:pPr>
    </w:lvl>
    <w:lvl w:ilvl="8" w:tplc="B76E721A">
      <w:start w:val="1"/>
      <w:numFmt w:val="decimal"/>
      <w:lvlText w:val="%9."/>
      <w:lvlJc w:val="left"/>
      <w:pPr>
        <w:tabs>
          <w:tab w:val="num" w:pos="6480"/>
        </w:tabs>
        <w:ind w:left="6480" w:hanging="360"/>
      </w:pPr>
    </w:lvl>
  </w:abstractNum>
  <w:abstractNum w:abstractNumId="5" w15:restartNumberingAfterBreak="0">
    <w:nsid w:val="1E2B0F24"/>
    <w:multiLevelType w:val="hybridMultilevel"/>
    <w:tmpl w:val="7C962A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95C72F5"/>
    <w:multiLevelType w:val="multilevel"/>
    <w:tmpl w:val="D7E63CB4"/>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AC633B7"/>
    <w:multiLevelType w:val="hybridMultilevel"/>
    <w:tmpl w:val="791A690A"/>
    <w:lvl w:ilvl="0" w:tplc="3E2EDC66">
      <w:start w:val="1"/>
      <w:numFmt w:val="bullet"/>
      <w:suff w:val="space"/>
      <w:lvlText w:val="l"/>
      <w:lvlJc w:val="left"/>
      <w:pPr>
        <w:ind w:left="0" w:firstLine="0"/>
      </w:pPr>
      <w:rPr>
        <w:rFonts w:ascii="Wingdings" w:hAnsi="Wingdings" w:hint="default"/>
      </w:rPr>
    </w:lvl>
    <w:lvl w:ilvl="1" w:tplc="DA9E83E6">
      <w:start w:val="1"/>
      <w:numFmt w:val="decimal"/>
      <w:lvlText w:val="%2."/>
      <w:lvlJc w:val="left"/>
      <w:pPr>
        <w:tabs>
          <w:tab w:val="num" w:pos="1440"/>
        </w:tabs>
        <w:ind w:left="1440" w:hanging="360"/>
      </w:pPr>
    </w:lvl>
    <w:lvl w:ilvl="2" w:tplc="B62C3A50">
      <w:start w:val="1"/>
      <w:numFmt w:val="decimal"/>
      <w:lvlText w:val="%3."/>
      <w:lvlJc w:val="left"/>
      <w:pPr>
        <w:tabs>
          <w:tab w:val="num" w:pos="2160"/>
        </w:tabs>
        <w:ind w:left="2160" w:hanging="360"/>
      </w:pPr>
    </w:lvl>
    <w:lvl w:ilvl="3" w:tplc="7658A338">
      <w:start w:val="1"/>
      <w:numFmt w:val="decimal"/>
      <w:lvlText w:val="%4."/>
      <w:lvlJc w:val="left"/>
      <w:pPr>
        <w:tabs>
          <w:tab w:val="num" w:pos="2880"/>
        </w:tabs>
        <w:ind w:left="2880" w:hanging="360"/>
      </w:pPr>
    </w:lvl>
    <w:lvl w:ilvl="4" w:tplc="4ACCEC42">
      <w:start w:val="1"/>
      <w:numFmt w:val="decimal"/>
      <w:lvlText w:val="%5."/>
      <w:lvlJc w:val="left"/>
      <w:pPr>
        <w:tabs>
          <w:tab w:val="num" w:pos="3600"/>
        </w:tabs>
        <w:ind w:left="3600" w:hanging="360"/>
      </w:pPr>
    </w:lvl>
    <w:lvl w:ilvl="5" w:tplc="3558CFC0">
      <w:start w:val="1"/>
      <w:numFmt w:val="decimal"/>
      <w:lvlText w:val="%6."/>
      <w:lvlJc w:val="left"/>
      <w:pPr>
        <w:tabs>
          <w:tab w:val="num" w:pos="4320"/>
        </w:tabs>
        <w:ind w:left="4320" w:hanging="360"/>
      </w:pPr>
    </w:lvl>
    <w:lvl w:ilvl="6" w:tplc="AE486EEC">
      <w:start w:val="1"/>
      <w:numFmt w:val="decimal"/>
      <w:lvlText w:val="%7."/>
      <w:lvlJc w:val="left"/>
      <w:pPr>
        <w:tabs>
          <w:tab w:val="num" w:pos="5040"/>
        </w:tabs>
        <w:ind w:left="5040" w:hanging="360"/>
      </w:pPr>
    </w:lvl>
    <w:lvl w:ilvl="7" w:tplc="B0762958">
      <w:start w:val="1"/>
      <w:numFmt w:val="decimal"/>
      <w:lvlText w:val="%8."/>
      <w:lvlJc w:val="left"/>
      <w:pPr>
        <w:tabs>
          <w:tab w:val="num" w:pos="5760"/>
        </w:tabs>
        <w:ind w:left="5760" w:hanging="360"/>
      </w:pPr>
    </w:lvl>
    <w:lvl w:ilvl="8" w:tplc="993C0A7E">
      <w:start w:val="1"/>
      <w:numFmt w:val="decimal"/>
      <w:lvlText w:val="%9."/>
      <w:lvlJc w:val="left"/>
      <w:pPr>
        <w:tabs>
          <w:tab w:val="num" w:pos="6480"/>
        </w:tabs>
        <w:ind w:left="6480" w:hanging="360"/>
      </w:pPr>
    </w:lvl>
  </w:abstractNum>
  <w:abstractNum w:abstractNumId="8" w15:restartNumberingAfterBreak="0">
    <w:nsid w:val="33922472"/>
    <w:multiLevelType w:val="hybridMultilevel"/>
    <w:tmpl w:val="B1F489F4"/>
    <w:lvl w:ilvl="0" w:tplc="D89EDFB2">
      <w:start w:val="1"/>
      <w:numFmt w:val="bullet"/>
      <w:suff w:val="space"/>
      <w:lvlText w:val="☐"/>
      <w:lvlJc w:val="left"/>
      <w:pPr>
        <w:ind w:left="0" w:firstLine="0"/>
      </w:pPr>
      <w:rPr>
        <w:rFonts w:ascii="Wingdings" w:hAnsi="Wingdings" w:hint="default"/>
      </w:rPr>
    </w:lvl>
    <w:lvl w:ilvl="1" w:tplc="73501F90">
      <w:start w:val="1"/>
      <w:numFmt w:val="decimal"/>
      <w:lvlText w:val="%2."/>
      <w:lvlJc w:val="left"/>
      <w:pPr>
        <w:tabs>
          <w:tab w:val="num" w:pos="1440"/>
        </w:tabs>
        <w:ind w:left="1440" w:hanging="360"/>
      </w:pPr>
    </w:lvl>
    <w:lvl w:ilvl="2" w:tplc="423ECDD8">
      <w:start w:val="1"/>
      <w:numFmt w:val="decimal"/>
      <w:lvlText w:val="%3."/>
      <w:lvlJc w:val="left"/>
      <w:pPr>
        <w:tabs>
          <w:tab w:val="num" w:pos="2160"/>
        </w:tabs>
        <w:ind w:left="2160" w:hanging="360"/>
      </w:pPr>
    </w:lvl>
    <w:lvl w:ilvl="3" w:tplc="6882C730">
      <w:start w:val="1"/>
      <w:numFmt w:val="decimal"/>
      <w:lvlText w:val="%4."/>
      <w:lvlJc w:val="left"/>
      <w:pPr>
        <w:tabs>
          <w:tab w:val="num" w:pos="2880"/>
        </w:tabs>
        <w:ind w:left="2880" w:hanging="360"/>
      </w:pPr>
    </w:lvl>
    <w:lvl w:ilvl="4" w:tplc="312E341E">
      <w:start w:val="1"/>
      <w:numFmt w:val="decimal"/>
      <w:lvlText w:val="%5."/>
      <w:lvlJc w:val="left"/>
      <w:pPr>
        <w:tabs>
          <w:tab w:val="num" w:pos="3600"/>
        </w:tabs>
        <w:ind w:left="3600" w:hanging="360"/>
      </w:pPr>
    </w:lvl>
    <w:lvl w:ilvl="5" w:tplc="C9E26360">
      <w:start w:val="1"/>
      <w:numFmt w:val="decimal"/>
      <w:lvlText w:val="%6."/>
      <w:lvlJc w:val="left"/>
      <w:pPr>
        <w:tabs>
          <w:tab w:val="num" w:pos="4320"/>
        </w:tabs>
        <w:ind w:left="4320" w:hanging="360"/>
      </w:pPr>
    </w:lvl>
    <w:lvl w:ilvl="6" w:tplc="F12267AA">
      <w:start w:val="1"/>
      <w:numFmt w:val="decimal"/>
      <w:lvlText w:val="%7."/>
      <w:lvlJc w:val="left"/>
      <w:pPr>
        <w:tabs>
          <w:tab w:val="num" w:pos="5040"/>
        </w:tabs>
        <w:ind w:left="5040" w:hanging="360"/>
      </w:pPr>
    </w:lvl>
    <w:lvl w:ilvl="7" w:tplc="49582E8A">
      <w:start w:val="1"/>
      <w:numFmt w:val="decimal"/>
      <w:lvlText w:val="%8."/>
      <w:lvlJc w:val="left"/>
      <w:pPr>
        <w:tabs>
          <w:tab w:val="num" w:pos="5760"/>
        </w:tabs>
        <w:ind w:left="5760" w:hanging="360"/>
      </w:pPr>
    </w:lvl>
    <w:lvl w:ilvl="8" w:tplc="CDDAD76C">
      <w:start w:val="1"/>
      <w:numFmt w:val="decimal"/>
      <w:lvlText w:val="%9."/>
      <w:lvlJc w:val="left"/>
      <w:pPr>
        <w:tabs>
          <w:tab w:val="num" w:pos="6480"/>
        </w:tabs>
        <w:ind w:left="6480" w:hanging="360"/>
      </w:pPr>
    </w:lvl>
  </w:abstractNum>
  <w:abstractNum w:abstractNumId="9" w15:restartNumberingAfterBreak="0">
    <w:nsid w:val="384A2E8E"/>
    <w:multiLevelType w:val="hybridMultilevel"/>
    <w:tmpl w:val="8160E77E"/>
    <w:lvl w:ilvl="0" w:tplc="7084FF52">
      <w:start w:val="1"/>
      <w:numFmt w:val="bullet"/>
      <w:suff w:val="space"/>
      <w:lvlText w:val="l"/>
      <w:lvlJc w:val="left"/>
      <w:pPr>
        <w:ind w:left="0" w:firstLine="0"/>
      </w:pPr>
      <w:rPr>
        <w:rFonts w:ascii="Wingdings" w:hAnsi="Wingdings" w:hint="default"/>
      </w:rPr>
    </w:lvl>
    <w:lvl w:ilvl="1" w:tplc="B5EEDB3C">
      <w:start w:val="1"/>
      <w:numFmt w:val="decimal"/>
      <w:lvlText w:val="%2."/>
      <w:lvlJc w:val="left"/>
      <w:pPr>
        <w:tabs>
          <w:tab w:val="num" w:pos="1440"/>
        </w:tabs>
        <w:ind w:left="1440" w:hanging="360"/>
      </w:pPr>
    </w:lvl>
    <w:lvl w:ilvl="2" w:tplc="2176F066">
      <w:start w:val="1"/>
      <w:numFmt w:val="decimal"/>
      <w:lvlText w:val="%3."/>
      <w:lvlJc w:val="left"/>
      <w:pPr>
        <w:tabs>
          <w:tab w:val="num" w:pos="2160"/>
        </w:tabs>
        <w:ind w:left="2160" w:hanging="360"/>
      </w:pPr>
    </w:lvl>
    <w:lvl w:ilvl="3" w:tplc="1FA8D96E">
      <w:start w:val="1"/>
      <w:numFmt w:val="decimal"/>
      <w:lvlText w:val="%4."/>
      <w:lvlJc w:val="left"/>
      <w:pPr>
        <w:tabs>
          <w:tab w:val="num" w:pos="2880"/>
        </w:tabs>
        <w:ind w:left="2880" w:hanging="360"/>
      </w:pPr>
    </w:lvl>
    <w:lvl w:ilvl="4" w:tplc="E718320E">
      <w:start w:val="1"/>
      <w:numFmt w:val="decimal"/>
      <w:lvlText w:val="%5."/>
      <w:lvlJc w:val="left"/>
      <w:pPr>
        <w:tabs>
          <w:tab w:val="num" w:pos="3600"/>
        </w:tabs>
        <w:ind w:left="3600" w:hanging="360"/>
      </w:pPr>
    </w:lvl>
    <w:lvl w:ilvl="5" w:tplc="A7282D32">
      <w:start w:val="1"/>
      <w:numFmt w:val="decimal"/>
      <w:lvlText w:val="%6."/>
      <w:lvlJc w:val="left"/>
      <w:pPr>
        <w:tabs>
          <w:tab w:val="num" w:pos="4320"/>
        </w:tabs>
        <w:ind w:left="4320" w:hanging="360"/>
      </w:pPr>
    </w:lvl>
    <w:lvl w:ilvl="6" w:tplc="628AAF2E">
      <w:start w:val="1"/>
      <w:numFmt w:val="decimal"/>
      <w:lvlText w:val="%7."/>
      <w:lvlJc w:val="left"/>
      <w:pPr>
        <w:tabs>
          <w:tab w:val="num" w:pos="5040"/>
        </w:tabs>
        <w:ind w:left="5040" w:hanging="360"/>
      </w:pPr>
    </w:lvl>
    <w:lvl w:ilvl="7" w:tplc="FC46CE60">
      <w:start w:val="1"/>
      <w:numFmt w:val="decimal"/>
      <w:lvlText w:val="%8."/>
      <w:lvlJc w:val="left"/>
      <w:pPr>
        <w:tabs>
          <w:tab w:val="num" w:pos="5760"/>
        </w:tabs>
        <w:ind w:left="5760" w:hanging="360"/>
      </w:pPr>
    </w:lvl>
    <w:lvl w:ilvl="8" w:tplc="F392DD46">
      <w:start w:val="1"/>
      <w:numFmt w:val="decimal"/>
      <w:lvlText w:val="%9."/>
      <w:lvlJc w:val="left"/>
      <w:pPr>
        <w:tabs>
          <w:tab w:val="num" w:pos="6480"/>
        </w:tabs>
        <w:ind w:left="6480" w:hanging="360"/>
      </w:pPr>
    </w:lvl>
  </w:abstractNum>
  <w:abstractNum w:abstractNumId="10" w15:restartNumberingAfterBreak="0">
    <w:nsid w:val="39C74FB8"/>
    <w:multiLevelType w:val="hybridMultilevel"/>
    <w:tmpl w:val="26EEEC02"/>
    <w:lvl w:ilvl="0" w:tplc="9E5A5CC0">
      <w:start w:val="1"/>
      <w:numFmt w:val="bullet"/>
      <w:suff w:val="space"/>
      <w:lvlText w:val="☐"/>
      <w:lvlJc w:val="left"/>
      <w:pPr>
        <w:ind w:left="0" w:firstLine="0"/>
      </w:pPr>
      <w:rPr>
        <w:rFonts w:ascii="Wingdings" w:hAnsi="Wingdings" w:hint="default"/>
      </w:rPr>
    </w:lvl>
    <w:lvl w:ilvl="1" w:tplc="A844DE8A">
      <w:start w:val="1"/>
      <w:numFmt w:val="decimal"/>
      <w:lvlText w:val="%2."/>
      <w:lvlJc w:val="left"/>
      <w:pPr>
        <w:tabs>
          <w:tab w:val="num" w:pos="1440"/>
        </w:tabs>
        <w:ind w:left="1440" w:hanging="360"/>
      </w:pPr>
    </w:lvl>
    <w:lvl w:ilvl="2" w:tplc="CEBA6940">
      <w:start w:val="1"/>
      <w:numFmt w:val="decimal"/>
      <w:lvlText w:val="%3."/>
      <w:lvlJc w:val="left"/>
      <w:pPr>
        <w:tabs>
          <w:tab w:val="num" w:pos="2160"/>
        </w:tabs>
        <w:ind w:left="2160" w:hanging="360"/>
      </w:pPr>
    </w:lvl>
    <w:lvl w:ilvl="3" w:tplc="5AD40292">
      <w:start w:val="1"/>
      <w:numFmt w:val="decimal"/>
      <w:lvlText w:val="%4."/>
      <w:lvlJc w:val="left"/>
      <w:pPr>
        <w:tabs>
          <w:tab w:val="num" w:pos="2880"/>
        </w:tabs>
        <w:ind w:left="2880" w:hanging="360"/>
      </w:pPr>
    </w:lvl>
    <w:lvl w:ilvl="4" w:tplc="D748A46A">
      <w:start w:val="1"/>
      <w:numFmt w:val="decimal"/>
      <w:lvlText w:val="%5."/>
      <w:lvlJc w:val="left"/>
      <w:pPr>
        <w:tabs>
          <w:tab w:val="num" w:pos="3600"/>
        </w:tabs>
        <w:ind w:left="3600" w:hanging="360"/>
      </w:pPr>
    </w:lvl>
    <w:lvl w:ilvl="5" w:tplc="E7AEBAFC">
      <w:start w:val="1"/>
      <w:numFmt w:val="decimal"/>
      <w:lvlText w:val="%6."/>
      <w:lvlJc w:val="left"/>
      <w:pPr>
        <w:tabs>
          <w:tab w:val="num" w:pos="4320"/>
        </w:tabs>
        <w:ind w:left="4320" w:hanging="360"/>
      </w:pPr>
    </w:lvl>
    <w:lvl w:ilvl="6" w:tplc="0512BD68">
      <w:start w:val="1"/>
      <w:numFmt w:val="decimal"/>
      <w:lvlText w:val="%7."/>
      <w:lvlJc w:val="left"/>
      <w:pPr>
        <w:tabs>
          <w:tab w:val="num" w:pos="5040"/>
        </w:tabs>
        <w:ind w:left="5040" w:hanging="360"/>
      </w:pPr>
    </w:lvl>
    <w:lvl w:ilvl="7" w:tplc="C9F2E9FE">
      <w:start w:val="1"/>
      <w:numFmt w:val="decimal"/>
      <w:lvlText w:val="%8."/>
      <w:lvlJc w:val="left"/>
      <w:pPr>
        <w:tabs>
          <w:tab w:val="num" w:pos="5760"/>
        </w:tabs>
        <w:ind w:left="5760" w:hanging="360"/>
      </w:pPr>
    </w:lvl>
    <w:lvl w:ilvl="8" w:tplc="577A6FE4">
      <w:start w:val="1"/>
      <w:numFmt w:val="decimal"/>
      <w:lvlText w:val="%9."/>
      <w:lvlJc w:val="left"/>
      <w:pPr>
        <w:tabs>
          <w:tab w:val="num" w:pos="6480"/>
        </w:tabs>
        <w:ind w:left="6480" w:hanging="360"/>
      </w:pPr>
    </w:lvl>
  </w:abstractNum>
  <w:abstractNum w:abstractNumId="11" w15:restartNumberingAfterBreak="0">
    <w:nsid w:val="3F9D3287"/>
    <w:multiLevelType w:val="hybridMultilevel"/>
    <w:tmpl w:val="5A96BEB4"/>
    <w:lvl w:ilvl="0" w:tplc="99246A96">
      <w:start w:val="1"/>
      <w:numFmt w:val="bullet"/>
      <w:suff w:val="space"/>
      <w:lvlText w:val="☐"/>
      <w:lvlJc w:val="left"/>
      <w:pPr>
        <w:ind w:left="0" w:firstLine="0"/>
      </w:pPr>
      <w:rPr>
        <w:rFonts w:ascii="Wingdings" w:hAnsi="Wingdings" w:hint="default"/>
      </w:rPr>
    </w:lvl>
    <w:lvl w:ilvl="1" w:tplc="90DA5D84">
      <w:start w:val="1"/>
      <w:numFmt w:val="decimal"/>
      <w:lvlText w:val="%2."/>
      <w:lvlJc w:val="left"/>
      <w:pPr>
        <w:tabs>
          <w:tab w:val="num" w:pos="1440"/>
        </w:tabs>
        <w:ind w:left="1440" w:hanging="360"/>
      </w:pPr>
    </w:lvl>
    <w:lvl w:ilvl="2" w:tplc="25C43DD4">
      <w:start w:val="1"/>
      <w:numFmt w:val="decimal"/>
      <w:lvlText w:val="%3."/>
      <w:lvlJc w:val="left"/>
      <w:pPr>
        <w:tabs>
          <w:tab w:val="num" w:pos="2160"/>
        </w:tabs>
        <w:ind w:left="2160" w:hanging="360"/>
      </w:pPr>
    </w:lvl>
    <w:lvl w:ilvl="3" w:tplc="53E03C52">
      <w:start w:val="1"/>
      <w:numFmt w:val="decimal"/>
      <w:lvlText w:val="%4."/>
      <w:lvlJc w:val="left"/>
      <w:pPr>
        <w:tabs>
          <w:tab w:val="num" w:pos="2880"/>
        </w:tabs>
        <w:ind w:left="2880" w:hanging="360"/>
      </w:pPr>
    </w:lvl>
    <w:lvl w:ilvl="4" w:tplc="A074F32C">
      <w:start w:val="1"/>
      <w:numFmt w:val="decimal"/>
      <w:lvlText w:val="%5."/>
      <w:lvlJc w:val="left"/>
      <w:pPr>
        <w:tabs>
          <w:tab w:val="num" w:pos="3600"/>
        </w:tabs>
        <w:ind w:left="3600" w:hanging="360"/>
      </w:pPr>
    </w:lvl>
    <w:lvl w:ilvl="5" w:tplc="6A88706C">
      <w:start w:val="1"/>
      <w:numFmt w:val="decimal"/>
      <w:lvlText w:val="%6."/>
      <w:lvlJc w:val="left"/>
      <w:pPr>
        <w:tabs>
          <w:tab w:val="num" w:pos="4320"/>
        </w:tabs>
        <w:ind w:left="4320" w:hanging="360"/>
      </w:pPr>
    </w:lvl>
    <w:lvl w:ilvl="6" w:tplc="712C2F66">
      <w:start w:val="1"/>
      <w:numFmt w:val="decimal"/>
      <w:lvlText w:val="%7."/>
      <w:lvlJc w:val="left"/>
      <w:pPr>
        <w:tabs>
          <w:tab w:val="num" w:pos="5040"/>
        </w:tabs>
        <w:ind w:left="5040" w:hanging="360"/>
      </w:pPr>
    </w:lvl>
    <w:lvl w:ilvl="7" w:tplc="B9C2B974">
      <w:start w:val="1"/>
      <w:numFmt w:val="decimal"/>
      <w:lvlText w:val="%8."/>
      <w:lvlJc w:val="left"/>
      <w:pPr>
        <w:tabs>
          <w:tab w:val="num" w:pos="5760"/>
        </w:tabs>
        <w:ind w:left="5760" w:hanging="360"/>
      </w:pPr>
    </w:lvl>
    <w:lvl w:ilvl="8" w:tplc="0C3256BA">
      <w:start w:val="1"/>
      <w:numFmt w:val="decimal"/>
      <w:lvlText w:val="%9."/>
      <w:lvlJc w:val="left"/>
      <w:pPr>
        <w:tabs>
          <w:tab w:val="num" w:pos="6480"/>
        </w:tabs>
        <w:ind w:left="6480" w:hanging="360"/>
      </w:pPr>
    </w:lvl>
  </w:abstractNum>
  <w:abstractNum w:abstractNumId="12" w15:restartNumberingAfterBreak="0">
    <w:nsid w:val="465E3493"/>
    <w:multiLevelType w:val="hybridMultilevel"/>
    <w:tmpl w:val="74CC394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F9C60C6"/>
    <w:multiLevelType w:val="hybridMultilevel"/>
    <w:tmpl w:val="F3A815C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51F56832"/>
    <w:multiLevelType w:val="hybridMultilevel"/>
    <w:tmpl w:val="0D560B82"/>
    <w:lvl w:ilvl="0" w:tplc="B8AC2678">
      <w:start w:val="1"/>
      <w:numFmt w:val="bullet"/>
      <w:suff w:val="space"/>
      <w:lvlText w:val="☐"/>
      <w:lvlJc w:val="left"/>
      <w:pPr>
        <w:ind w:left="0" w:firstLine="0"/>
      </w:pPr>
      <w:rPr>
        <w:rFonts w:ascii="Wingdings" w:hAnsi="Wingdings" w:hint="default"/>
      </w:rPr>
    </w:lvl>
    <w:lvl w:ilvl="1" w:tplc="3BC09942">
      <w:start w:val="1"/>
      <w:numFmt w:val="decimal"/>
      <w:lvlText w:val="%2."/>
      <w:lvlJc w:val="left"/>
      <w:pPr>
        <w:tabs>
          <w:tab w:val="num" w:pos="1440"/>
        </w:tabs>
        <w:ind w:left="1440" w:hanging="360"/>
      </w:pPr>
    </w:lvl>
    <w:lvl w:ilvl="2" w:tplc="F9527D7A">
      <w:start w:val="1"/>
      <w:numFmt w:val="decimal"/>
      <w:lvlText w:val="%3."/>
      <w:lvlJc w:val="left"/>
      <w:pPr>
        <w:tabs>
          <w:tab w:val="num" w:pos="2160"/>
        </w:tabs>
        <w:ind w:left="2160" w:hanging="360"/>
      </w:pPr>
    </w:lvl>
    <w:lvl w:ilvl="3" w:tplc="49C0C024">
      <w:start w:val="1"/>
      <w:numFmt w:val="decimal"/>
      <w:lvlText w:val="%4."/>
      <w:lvlJc w:val="left"/>
      <w:pPr>
        <w:tabs>
          <w:tab w:val="num" w:pos="2880"/>
        </w:tabs>
        <w:ind w:left="2880" w:hanging="360"/>
      </w:pPr>
    </w:lvl>
    <w:lvl w:ilvl="4" w:tplc="BFD4B912">
      <w:start w:val="1"/>
      <w:numFmt w:val="decimal"/>
      <w:lvlText w:val="%5."/>
      <w:lvlJc w:val="left"/>
      <w:pPr>
        <w:tabs>
          <w:tab w:val="num" w:pos="3600"/>
        </w:tabs>
        <w:ind w:left="3600" w:hanging="360"/>
      </w:pPr>
    </w:lvl>
    <w:lvl w:ilvl="5" w:tplc="5C7A39F6">
      <w:start w:val="1"/>
      <w:numFmt w:val="decimal"/>
      <w:lvlText w:val="%6."/>
      <w:lvlJc w:val="left"/>
      <w:pPr>
        <w:tabs>
          <w:tab w:val="num" w:pos="4320"/>
        </w:tabs>
        <w:ind w:left="4320" w:hanging="360"/>
      </w:pPr>
    </w:lvl>
    <w:lvl w:ilvl="6" w:tplc="F9CE11B2">
      <w:start w:val="1"/>
      <w:numFmt w:val="decimal"/>
      <w:lvlText w:val="%7."/>
      <w:lvlJc w:val="left"/>
      <w:pPr>
        <w:tabs>
          <w:tab w:val="num" w:pos="5040"/>
        </w:tabs>
        <w:ind w:left="5040" w:hanging="360"/>
      </w:pPr>
    </w:lvl>
    <w:lvl w:ilvl="7" w:tplc="4182AE14">
      <w:start w:val="1"/>
      <w:numFmt w:val="decimal"/>
      <w:lvlText w:val="%8."/>
      <w:lvlJc w:val="left"/>
      <w:pPr>
        <w:tabs>
          <w:tab w:val="num" w:pos="5760"/>
        </w:tabs>
        <w:ind w:left="5760" w:hanging="360"/>
      </w:pPr>
    </w:lvl>
    <w:lvl w:ilvl="8" w:tplc="E2044AFE">
      <w:start w:val="1"/>
      <w:numFmt w:val="decimal"/>
      <w:lvlText w:val="%9."/>
      <w:lvlJc w:val="left"/>
      <w:pPr>
        <w:tabs>
          <w:tab w:val="num" w:pos="6480"/>
        </w:tabs>
        <w:ind w:left="6480" w:hanging="360"/>
      </w:pPr>
    </w:lvl>
  </w:abstractNum>
  <w:abstractNum w:abstractNumId="15" w15:restartNumberingAfterBreak="0">
    <w:nsid w:val="56C506CA"/>
    <w:multiLevelType w:val="hybridMultilevel"/>
    <w:tmpl w:val="4736375C"/>
    <w:lvl w:ilvl="0" w:tplc="4974724A">
      <w:start w:val="1"/>
      <w:numFmt w:val="bullet"/>
      <w:suff w:val="space"/>
      <w:lvlText w:val="☐"/>
      <w:lvlJc w:val="left"/>
      <w:pPr>
        <w:ind w:left="0" w:firstLine="0"/>
      </w:pPr>
      <w:rPr>
        <w:rFonts w:ascii="Wingdings" w:hAnsi="Wingdings" w:hint="default"/>
      </w:rPr>
    </w:lvl>
    <w:lvl w:ilvl="1" w:tplc="EE223C4C">
      <w:start w:val="1"/>
      <w:numFmt w:val="decimal"/>
      <w:lvlText w:val="%2."/>
      <w:lvlJc w:val="left"/>
      <w:pPr>
        <w:tabs>
          <w:tab w:val="num" w:pos="1440"/>
        </w:tabs>
        <w:ind w:left="1440" w:hanging="360"/>
      </w:pPr>
    </w:lvl>
    <w:lvl w:ilvl="2" w:tplc="94F61D14">
      <w:start w:val="1"/>
      <w:numFmt w:val="decimal"/>
      <w:lvlText w:val="%3."/>
      <w:lvlJc w:val="left"/>
      <w:pPr>
        <w:tabs>
          <w:tab w:val="num" w:pos="2160"/>
        </w:tabs>
        <w:ind w:left="2160" w:hanging="360"/>
      </w:pPr>
    </w:lvl>
    <w:lvl w:ilvl="3" w:tplc="CFCC5960">
      <w:start w:val="1"/>
      <w:numFmt w:val="decimal"/>
      <w:lvlText w:val="%4."/>
      <w:lvlJc w:val="left"/>
      <w:pPr>
        <w:tabs>
          <w:tab w:val="num" w:pos="2880"/>
        </w:tabs>
        <w:ind w:left="2880" w:hanging="360"/>
      </w:pPr>
    </w:lvl>
    <w:lvl w:ilvl="4" w:tplc="1818B64A">
      <w:start w:val="1"/>
      <w:numFmt w:val="decimal"/>
      <w:lvlText w:val="%5."/>
      <w:lvlJc w:val="left"/>
      <w:pPr>
        <w:tabs>
          <w:tab w:val="num" w:pos="3600"/>
        </w:tabs>
        <w:ind w:left="3600" w:hanging="360"/>
      </w:pPr>
    </w:lvl>
    <w:lvl w:ilvl="5" w:tplc="C75CBE88">
      <w:start w:val="1"/>
      <w:numFmt w:val="decimal"/>
      <w:lvlText w:val="%6."/>
      <w:lvlJc w:val="left"/>
      <w:pPr>
        <w:tabs>
          <w:tab w:val="num" w:pos="4320"/>
        </w:tabs>
        <w:ind w:left="4320" w:hanging="360"/>
      </w:pPr>
    </w:lvl>
    <w:lvl w:ilvl="6" w:tplc="F0B4C420">
      <w:start w:val="1"/>
      <w:numFmt w:val="decimal"/>
      <w:lvlText w:val="%7."/>
      <w:lvlJc w:val="left"/>
      <w:pPr>
        <w:tabs>
          <w:tab w:val="num" w:pos="5040"/>
        </w:tabs>
        <w:ind w:left="5040" w:hanging="360"/>
      </w:pPr>
    </w:lvl>
    <w:lvl w:ilvl="7" w:tplc="93B2762C">
      <w:start w:val="1"/>
      <w:numFmt w:val="decimal"/>
      <w:lvlText w:val="%8."/>
      <w:lvlJc w:val="left"/>
      <w:pPr>
        <w:tabs>
          <w:tab w:val="num" w:pos="5760"/>
        </w:tabs>
        <w:ind w:left="5760" w:hanging="360"/>
      </w:pPr>
    </w:lvl>
    <w:lvl w:ilvl="8" w:tplc="ECB0D688">
      <w:start w:val="1"/>
      <w:numFmt w:val="decimal"/>
      <w:lvlText w:val="%9."/>
      <w:lvlJc w:val="left"/>
      <w:pPr>
        <w:tabs>
          <w:tab w:val="num" w:pos="6480"/>
        </w:tabs>
        <w:ind w:left="6480" w:hanging="360"/>
      </w:pPr>
    </w:lvl>
  </w:abstractNum>
  <w:abstractNum w:abstractNumId="16" w15:restartNumberingAfterBreak="0">
    <w:nsid w:val="57727434"/>
    <w:multiLevelType w:val="hybridMultilevel"/>
    <w:tmpl w:val="822C795E"/>
    <w:lvl w:ilvl="0" w:tplc="6C7C63D4">
      <w:start w:val="1"/>
      <w:numFmt w:val="bullet"/>
      <w:suff w:val="space"/>
      <w:lvlText w:val="☐"/>
      <w:lvlJc w:val="left"/>
      <w:pPr>
        <w:ind w:left="0" w:firstLine="0"/>
      </w:pPr>
      <w:rPr>
        <w:rFonts w:ascii="Wingdings" w:hAnsi="Wingdings" w:hint="default"/>
      </w:rPr>
    </w:lvl>
    <w:lvl w:ilvl="1" w:tplc="3E70B7B0">
      <w:start w:val="1"/>
      <w:numFmt w:val="decimal"/>
      <w:lvlText w:val="%2."/>
      <w:lvlJc w:val="left"/>
      <w:pPr>
        <w:tabs>
          <w:tab w:val="num" w:pos="1440"/>
        </w:tabs>
        <w:ind w:left="1440" w:hanging="360"/>
      </w:pPr>
    </w:lvl>
    <w:lvl w:ilvl="2" w:tplc="65027624">
      <w:start w:val="1"/>
      <w:numFmt w:val="decimal"/>
      <w:lvlText w:val="%3."/>
      <w:lvlJc w:val="left"/>
      <w:pPr>
        <w:tabs>
          <w:tab w:val="num" w:pos="2160"/>
        </w:tabs>
        <w:ind w:left="2160" w:hanging="360"/>
      </w:pPr>
    </w:lvl>
    <w:lvl w:ilvl="3" w:tplc="B298E674">
      <w:start w:val="1"/>
      <w:numFmt w:val="decimal"/>
      <w:lvlText w:val="%4."/>
      <w:lvlJc w:val="left"/>
      <w:pPr>
        <w:tabs>
          <w:tab w:val="num" w:pos="2880"/>
        </w:tabs>
        <w:ind w:left="2880" w:hanging="360"/>
      </w:pPr>
    </w:lvl>
    <w:lvl w:ilvl="4" w:tplc="84729D86">
      <w:start w:val="1"/>
      <w:numFmt w:val="decimal"/>
      <w:lvlText w:val="%5."/>
      <w:lvlJc w:val="left"/>
      <w:pPr>
        <w:tabs>
          <w:tab w:val="num" w:pos="3600"/>
        </w:tabs>
        <w:ind w:left="3600" w:hanging="360"/>
      </w:pPr>
    </w:lvl>
    <w:lvl w:ilvl="5" w:tplc="CC624E48">
      <w:start w:val="1"/>
      <w:numFmt w:val="decimal"/>
      <w:lvlText w:val="%6."/>
      <w:lvlJc w:val="left"/>
      <w:pPr>
        <w:tabs>
          <w:tab w:val="num" w:pos="4320"/>
        </w:tabs>
        <w:ind w:left="4320" w:hanging="360"/>
      </w:pPr>
    </w:lvl>
    <w:lvl w:ilvl="6" w:tplc="6F3A67D2">
      <w:start w:val="1"/>
      <w:numFmt w:val="decimal"/>
      <w:lvlText w:val="%7."/>
      <w:lvlJc w:val="left"/>
      <w:pPr>
        <w:tabs>
          <w:tab w:val="num" w:pos="5040"/>
        </w:tabs>
        <w:ind w:left="5040" w:hanging="360"/>
      </w:pPr>
    </w:lvl>
    <w:lvl w:ilvl="7" w:tplc="4D8C72C0">
      <w:start w:val="1"/>
      <w:numFmt w:val="decimal"/>
      <w:lvlText w:val="%8."/>
      <w:lvlJc w:val="left"/>
      <w:pPr>
        <w:tabs>
          <w:tab w:val="num" w:pos="5760"/>
        </w:tabs>
        <w:ind w:left="5760" w:hanging="360"/>
      </w:pPr>
    </w:lvl>
    <w:lvl w:ilvl="8" w:tplc="CDD87AE4">
      <w:start w:val="1"/>
      <w:numFmt w:val="decimal"/>
      <w:lvlText w:val="%9."/>
      <w:lvlJc w:val="left"/>
      <w:pPr>
        <w:tabs>
          <w:tab w:val="num" w:pos="6480"/>
        </w:tabs>
        <w:ind w:left="6480" w:hanging="360"/>
      </w:pPr>
    </w:lvl>
  </w:abstractNum>
  <w:abstractNum w:abstractNumId="17" w15:restartNumberingAfterBreak="0">
    <w:nsid w:val="57D96E85"/>
    <w:multiLevelType w:val="hybridMultilevel"/>
    <w:tmpl w:val="660085E6"/>
    <w:lvl w:ilvl="0" w:tplc="4F606F9C">
      <w:start w:val="1"/>
      <w:numFmt w:val="bullet"/>
      <w:suff w:val="space"/>
      <w:lvlText w:val="☐"/>
      <w:lvlJc w:val="left"/>
      <w:pPr>
        <w:ind w:left="0" w:firstLine="0"/>
      </w:pPr>
      <w:rPr>
        <w:rFonts w:ascii="Wingdings" w:hAnsi="Wingdings" w:hint="default"/>
      </w:rPr>
    </w:lvl>
    <w:lvl w:ilvl="1" w:tplc="0C80D8EA">
      <w:start w:val="1"/>
      <w:numFmt w:val="decimal"/>
      <w:lvlText w:val="%2."/>
      <w:lvlJc w:val="left"/>
      <w:pPr>
        <w:tabs>
          <w:tab w:val="num" w:pos="1440"/>
        </w:tabs>
        <w:ind w:left="1440" w:hanging="360"/>
      </w:pPr>
    </w:lvl>
    <w:lvl w:ilvl="2" w:tplc="29E0CC34">
      <w:start w:val="1"/>
      <w:numFmt w:val="decimal"/>
      <w:lvlText w:val="%3."/>
      <w:lvlJc w:val="left"/>
      <w:pPr>
        <w:tabs>
          <w:tab w:val="num" w:pos="2160"/>
        </w:tabs>
        <w:ind w:left="2160" w:hanging="360"/>
      </w:pPr>
    </w:lvl>
    <w:lvl w:ilvl="3" w:tplc="95A41B26">
      <w:start w:val="1"/>
      <w:numFmt w:val="decimal"/>
      <w:lvlText w:val="%4."/>
      <w:lvlJc w:val="left"/>
      <w:pPr>
        <w:tabs>
          <w:tab w:val="num" w:pos="2880"/>
        </w:tabs>
        <w:ind w:left="2880" w:hanging="360"/>
      </w:pPr>
    </w:lvl>
    <w:lvl w:ilvl="4" w:tplc="E512797C">
      <w:start w:val="1"/>
      <w:numFmt w:val="decimal"/>
      <w:lvlText w:val="%5."/>
      <w:lvlJc w:val="left"/>
      <w:pPr>
        <w:tabs>
          <w:tab w:val="num" w:pos="3600"/>
        </w:tabs>
        <w:ind w:left="3600" w:hanging="360"/>
      </w:pPr>
    </w:lvl>
    <w:lvl w:ilvl="5" w:tplc="07247352">
      <w:start w:val="1"/>
      <w:numFmt w:val="decimal"/>
      <w:lvlText w:val="%6."/>
      <w:lvlJc w:val="left"/>
      <w:pPr>
        <w:tabs>
          <w:tab w:val="num" w:pos="4320"/>
        </w:tabs>
        <w:ind w:left="4320" w:hanging="360"/>
      </w:pPr>
    </w:lvl>
    <w:lvl w:ilvl="6" w:tplc="810A0220">
      <w:start w:val="1"/>
      <w:numFmt w:val="decimal"/>
      <w:lvlText w:val="%7."/>
      <w:lvlJc w:val="left"/>
      <w:pPr>
        <w:tabs>
          <w:tab w:val="num" w:pos="5040"/>
        </w:tabs>
        <w:ind w:left="5040" w:hanging="360"/>
      </w:pPr>
    </w:lvl>
    <w:lvl w:ilvl="7" w:tplc="D0BC5422">
      <w:start w:val="1"/>
      <w:numFmt w:val="decimal"/>
      <w:lvlText w:val="%8."/>
      <w:lvlJc w:val="left"/>
      <w:pPr>
        <w:tabs>
          <w:tab w:val="num" w:pos="5760"/>
        </w:tabs>
        <w:ind w:left="5760" w:hanging="360"/>
      </w:pPr>
    </w:lvl>
    <w:lvl w:ilvl="8" w:tplc="0924FB1A">
      <w:start w:val="1"/>
      <w:numFmt w:val="decimal"/>
      <w:lvlText w:val="%9."/>
      <w:lvlJc w:val="left"/>
      <w:pPr>
        <w:tabs>
          <w:tab w:val="num" w:pos="6480"/>
        </w:tabs>
        <w:ind w:left="6480" w:hanging="360"/>
      </w:pPr>
    </w:lvl>
  </w:abstractNum>
  <w:abstractNum w:abstractNumId="18" w15:restartNumberingAfterBreak="0">
    <w:nsid w:val="5CF273AF"/>
    <w:multiLevelType w:val="hybridMultilevel"/>
    <w:tmpl w:val="82AA5494"/>
    <w:lvl w:ilvl="0" w:tplc="38C08958">
      <w:start w:val="1"/>
      <w:numFmt w:val="bullet"/>
      <w:suff w:val="space"/>
      <w:lvlText w:val="☐"/>
      <w:lvlJc w:val="left"/>
      <w:pPr>
        <w:ind w:left="0" w:firstLine="0"/>
      </w:pPr>
      <w:rPr>
        <w:rFonts w:ascii="Wingdings" w:hAnsi="Wingdings" w:hint="default"/>
      </w:rPr>
    </w:lvl>
    <w:lvl w:ilvl="1" w:tplc="68D2C988">
      <w:start w:val="1"/>
      <w:numFmt w:val="decimal"/>
      <w:lvlText w:val="%2."/>
      <w:lvlJc w:val="left"/>
      <w:pPr>
        <w:tabs>
          <w:tab w:val="num" w:pos="1440"/>
        </w:tabs>
        <w:ind w:left="1440" w:hanging="360"/>
      </w:pPr>
    </w:lvl>
    <w:lvl w:ilvl="2" w:tplc="DDC0BFD2">
      <w:start w:val="1"/>
      <w:numFmt w:val="decimal"/>
      <w:lvlText w:val="%3."/>
      <w:lvlJc w:val="left"/>
      <w:pPr>
        <w:tabs>
          <w:tab w:val="num" w:pos="2160"/>
        </w:tabs>
        <w:ind w:left="2160" w:hanging="360"/>
      </w:pPr>
    </w:lvl>
    <w:lvl w:ilvl="3" w:tplc="6C462194">
      <w:start w:val="1"/>
      <w:numFmt w:val="decimal"/>
      <w:lvlText w:val="%4."/>
      <w:lvlJc w:val="left"/>
      <w:pPr>
        <w:tabs>
          <w:tab w:val="num" w:pos="2880"/>
        </w:tabs>
        <w:ind w:left="2880" w:hanging="360"/>
      </w:pPr>
    </w:lvl>
    <w:lvl w:ilvl="4" w:tplc="99222FDE">
      <w:start w:val="1"/>
      <w:numFmt w:val="decimal"/>
      <w:lvlText w:val="%5."/>
      <w:lvlJc w:val="left"/>
      <w:pPr>
        <w:tabs>
          <w:tab w:val="num" w:pos="3600"/>
        </w:tabs>
        <w:ind w:left="3600" w:hanging="360"/>
      </w:pPr>
    </w:lvl>
    <w:lvl w:ilvl="5" w:tplc="C93EF408">
      <w:start w:val="1"/>
      <w:numFmt w:val="decimal"/>
      <w:lvlText w:val="%6."/>
      <w:lvlJc w:val="left"/>
      <w:pPr>
        <w:tabs>
          <w:tab w:val="num" w:pos="4320"/>
        </w:tabs>
        <w:ind w:left="4320" w:hanging="360"/>
      </w:pPr>
    </w:lvl>
    <w:lvl w:ilvl="6" w:tplc="A0AA3B4A">
      <w:start w:val="1"/>
      <w:numFmt w:val="decimal"/>
      <w:lvlText w:val="%7."/>
      <w:lvlJc w:val="left"/>
      <w:pPr>
        <w:tabs>
          <w:tab w:val="num" w:pos="5040"/>
        </w:tabs>
        <w:ind w:left="5040" w:hanging="360"/>
      </w:pPr>
    </w:lvl>
    <w:lvl w:ilvl="7" w:tplc="FFDE8B00">
      <w:start w:val="1"/>
      <w:numFmt w:val="decimal"/>
      <w:lvlText w:val="%8."/>
      <w:lvlJc w:val="left"/>
      <w:pPr>
        <w:tabs>
          <w:tab w:val="num" w:pos="5760"/>
        </w:tabs>
        <w:ind w:left="5760" w:hanging="360"/>
      </w:pPr>
    </w:lvl>
    <w:lvl w:ilvl="8" w:tplc="0A04A238">
      <w:start w:val="1"/>
      <w:numFmt w:val="decimal"/>
      <w:lvlText w:val="%9."/>
      <w:lvlJc w:val="left"/>
      <w:pPr>
        <w:tabs>
          <w:tab w:val="num" w:pos="6480"/>
        </w:tabs>
        <w:ind w:left="6480" w:hanging="360"/>
      </w:pPr>
    </w:lvl>
  </w:abstractNum>
  <w:abstractNum w:abstractNumId="19" w15:restartNumberingAfterBreak="0">
    <w:nsid w:val="5D82111F"/>
    <w:multiLevelType w:val="hybridMultilevel"/>
    <w:tmpl w:val="0CA43224"/>
    <w:lvl w:ilvl="0" w:tplc="12B2BBE6">
      <w:start w:val="1"/>
      <w:numFmt w:val="bullet"/>
      <w:suff w:val="space"/>
      <w:lvlText w:val="☐"/>
      <w:lvlJc w:val="left"/>
      <w:pPr>
        <w:ind w:left="0" w:firstLine="0"/>
      </w:pPr>
      <w:rPr>
        <w:rFonts w:ascii="Wingdings" w:hAnsi="Wingdings" w:hint="default"/>
      </w:rPr>
    </w:lvl>
    <w:lvl w:ilvl="1" w:tplc="D6BC9934">
      <w:start w:val="1"/>
      <w:numFmt w:val="decimal"/>
      <w:lvlText w:val="%2."/>
      <w:lvlJc w:val="left"/>
      <w:pPr>
        <w:tabs>
          <w:tab w:val="num" w:pos="1440"/>
        </w:tabs>
        <w:ind w:left="1440" w:hanging="360"/>
      </w:pPr>
    </w:lvl>
    <w:lvl w:ilvl="2" w:tplc="D6E4A254">
      <w:start w:val="1"/>
      <w:numFmt w:val="decimal"/>
      <w:lvlText w:val="%3."/>
      <w:lvlJc w:val="left"/>
      <w:pPr>
        <w:tabs>
          <w:tab w:val="num" w:pos="2160"/>
        </w:tabs>
        <w:ind w:left="2160" w:hanging="360"/>
      </w:pPr>
    </w:lvl>
    <w:lvl w:ilvl="3" w:tplc="0B681436">
      <w:start w:val="1"/>
      <w:numFmt w:val="decimal"/>
      <w:lvlText w:val="%4."/>
      <w:lvlJc w:val="left"/>
      <w:pPr>
        <w:tabs>
          <w:tab w:val="num" w:pos="2880"/>
        </w:tabs>
        <w:ind w:left="2880" w:hanging="360"/>
      </w:pPr>
    </w:lvl>
    <w:lvl w:ilvl="4" w:tplc="D69494B0">
      <w:start w:val="1"/>
      <w:numFmt w:val="decimal"/>
      <w:lvlText w:val="%5."/>
      <w:lvlJc w:val="left"/>
      <w:pPr>
        <w:tabs>
          <w:tab w:val="num" w:pos="3600"/>
        </w:tabs>
        <w:ind w:left="3600" w:hanging="360"/>
      </w:pPr>
    </w:lvl>
    <w:lvl w:ilvl="5" w:tplc="9BCA41D2">
      <w:start w:val="1"/>
      <w:numFmt w:val="decimal"/>
      <w:lvlText w:val="%6."/>
      <w:lvlJc w:val="left"/>
      <w:pPr>
        <w:tabs>
          <w:tab w:val="num" w:pos="4320"/>
        </w:tabs>
        <w:ind w:left="4320" w:hanging="360"/>
      </w:pPr>
    </w:lvl>
    <w:lvl w:ilvl="6" w:tplc="6E0A1598">
      <w:start w:val="1"/>
      <w:numFmt w:val="decimal"/>
      <w:lvlText w:val="%7."/>
      <w:lvlJc w:val="left"/>
      <w:pPr>
        <w:tabs>
          <w:tab w:val="num" w:pos="5040"/>
        </w:tabs>
        <w:ind w:left="5040" w:hanging="360"/>
      </w:pPr>
    </w:lvl>
    <w:lvl w:ilvl="7" w:tplc="D36C5D66">
      <w:start w:val="1"/>
      <w:numFmt w:val="decimal"/>
      <w:lvlText w:val="%8."/>
      <w:lvlJc w:val="left"/>
      <w:pPr>
        <w:tabs>
          <w:tab w:val="num" w:pos="5760"/>
        </w:tabs>
        <w:ind w:left="5760" w:hanging="360"/>
      </w:pPr>
    </w:lvl>
    <w:lvl w:ilvl="8" w:tplc="A4248E64">
      <w:start w:val="1"/>
      <w:numFmt w:val="decimal"/>
      <w:lvlText w:val="%9."/>
      <w:lvlJc w:val="left"/>
      <w:pPr>
        <w:tabs>
          <w:tab w:val="num" w:pos="6480"/>
        </w:tabs>
        <w:ind w:left="6480" w:hanging="360"/>
      </w:pPr>
    </w:lvl>
  </w:abstractNum>
  <w:abstractNum w:abstractNumId="20" w15:restartNumberingAfterBreak="0">
    <w:nsid w:val="5D9A177E"/>
    <w:multiLevelType w:val="hybridMultilevel"/>
    <w:tmpl w:val="FA22AC14"/>
    <w:lvl w:ilvl="0" w:tplc="3C7A766E">
      <w:start w:val="2025"/>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E4A137D"/>
    <w:multiLevelType w:val="hybridMultilevel"/>
    <w:tmpl w:val="C3A62CDE"/>
    <w:lvl w:ilvl="0" w:tplc="950A13D6">
      <w:start w:val="1"/>
      <w:numFmt w:val="bullet"/>
      <w:suff w:val="space"/>
      <w:lvlText w:val="☐"/>
      <w:lvlJc w:val="left"/>
      <w:pPr>
        <w:ind w:left="0" w:firstLine="0"/>
      </w:pPr>
      <w:rPr>
        <w:rFonts w:ascii="Wingdings" w:hAnsi="Wingdings" w:hint="default"/>
      </w:rPr>
    </w:lvl>
    <w:lvl w:ilvl="1" w:tplc="6C8E0D54">
      <w:start w:val="1"/>
      <w:numFmt w:val="decimal"/>
      <w:lvlText w:val="%2."/>
      <w:lvlJc w:val="left"/>
      <w:pPr>
        <w:tabs>
          <w:tab w:val="num" w:pos="1440"/>
        </w:tabs>
        <w:ind w:left="1440" w:hanging="360"/>
      </w:pPr>
    </w:lvl>
    <w:lvl w:ilvl="2" w:tplc="8CDAE8F6">
      <w:start w:val="1"/>
      <w:numFmt w:val="decimal"/>
      <w:lvlText w:val="%3."/>
      <w:lvlJc w:val="left"/>
      <w:pPr>
        <w:tabs>
          <w:tab w:val="num" w:pos="2160"/>
        </w:tabs>
        <w:ind w:left="2160" w:hanging="360"/>
      </w:pPr>
    </w:lvl>
    <w:lvl w:ilvl="3" w:tplc="B088F988">
      <w:start w:val="1"/>
      <w:numFmt w:val="decimal"/>
      <w:lvlText w:val="%4."/>
      <w:lvlJc w:val="left"/>
      <w:pPr>
        <w:tabs>
          <w:tab w:val="num" w:pos="2880"/>
        </w:tabs>
        <w:ind w:left="2880" w:hanging="360"/>
      </w:pPr>
    </w:lvl>
    <w:lvl w:ilvl="4" w:tplc="9F1C97B0">
      <w:start w:val="1"/>
      <w:numFmt w:val="decimal"/>
      <w:lvlText w:val="%5."/>
      <w:lvlJc w:val="left"/>
      <w:pPr>
        <w:tabs>
          <w:tab w:val="num" w:pos="3600"/>
        </w:tabs>
        <w:ind w:left="3600" w:hanging="360"/>
      </w:pPr>
    </w:lvl>
    <w:lvl w:ilvl="5" w:tplc="E3EA0284">
      <w:start w:val="1"/>
      <w:numFmt w:val="decimal"/>
      <w:lvlText w:val="%6."/>
      <w:lvlJc w:val="left"/>
      <w:pPr>
        <w:tabs>
          <w:tab w:val="num" w:pos="4320"/>
        </w:tabs>
        <w:ind w:left="4320" w:hanging="360"/>
      </w:pPr>
    </w:lvl>
    <w:lvl w:ilvl="6" w:tplc="C49E9EF0">
      <w:start w:val="1"/>
      <w:numFmt w:val="decimal"/>
      <w:lvlText w:val="%7."/>
      <w:lvlJc w:val="left"/>
      <w:pPr>
        <w:tabs>
          <w:tab w:val="num" w:pos="5040"/>
        </w:tabs>
        <w:ind w:left="5040" w:hanging="360"/>
      </w:pPr>
    </w:lvl>
    <w:lvl w:ilvl="7" w:tplc="D9869A5A">
      <w:start w:val="1"/>
      <w:numFmt w:val="decimal"/>
      <w:lvlText w:val="%8."/>
      <w:lvlJc w:val="left"/>
      <w:pPr>
        <w:tabs>
          <w:tab w:val="num" w:pos="5760"/>
        </w:tabs>
        <w:ind w:left="5760" w:hanging="360"/>
      </w:pPr>
    </w:lvl>
    <w:lvl w:ilvl="8" w:tplc="1A60241C">
      <w:start w:val="1"/>
      <w:numFmt w:val="decimal"/>
      <w:lvlText w:val="%9."/>
      <w:lvlJc w:val="left"/>
      <w:pPr>
        <w:tabs>
          <w:tab w:val="num" w:pos="6480"/>
        </w:tabs>
        <w:ind w:left="6480" w:hanging="360"/>
      </w:pPr>
    </w:lvl>
  </w:abstractNum>
  <w:abstractNum w:abstractNumId="22" w15:restartNumberingAfterBreak="0">
    <w:nsid w:val="5EFB03B5"/>
    <w:multiLevelType w:val="hybridMultilevel"/>
    <w:tmpl w:val="8F80B1F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630E4FBD"/>
    <w:multiLevelType w:val="hybridMultilevel"/>
    <w:tmpl w:val="BD90DC70"/>
    <w:lvl w:ilvl="0" w:tplc="58DAFC58">
      <w:start w:val="1"/>
      <w:numFmt w:val="bullet"/>
      <w:suff w:val="space"/>
      <w:lvlText w:val="☐"/>
      <w:lvlJc w:val="left"/>
      <w:pPr>
        <w:ind w:left="0" w:firstLine="0"/>
      </w:pPr>
      <w:rPr>
        <w:rFonts w:ascii="Wingdings" w:hAnsi="Wingdings" w:hint="default"/>
      </w:rPr>
    </w:lvl>
    <w:lvl w:ilvl="1" w:tplc="3EFEF7E6">
      <w:start w:val="1"/>
      <w:numFmt w:val="decimal"/>
      <w:lvlText w:val="%2."/>
      <w:lvlJc w:val="left"/>
      <w:pPr>
        <w:tabs>
          <w:tab w:val="num" w:pos="1440"/>
        </w:tabs>
        <w:ind w:left="1440" w:hanging="360"/>
      </w:pPr>
    </w:lvl>
    <w:lvl w:ilvl="2" w:tplc="E41EEDEC">
      <w:start w:val="1"/>
      <w:numFmt w:val="decimal"/>
      <w:lvlText w:val="%3."/>
      <w:lvlJc w:val="left"/>
      <w:pPr>
        <w:tabs>
          <w:tab w:val="num" w:pos="2160"/>
        </w:tabs>
        <w:ind w:left="2160" w:hanging="360"/>
      </w:pPr>
    </w:lvl>
    <w:lvl w:ilvl="3" w:tplc="FE76BA60">
      <w:start w:val="1"/>
      <w:numFmt w:val="decimal"/>
      <w:lvlText w:val="%4."/>
      <w:lvlJc w:val="left"/>
      <w:pPr>
        <w:tabs>
          <w:tab w:val="num" w:pos="2880"/>
        </w:tabs>
        <w:ind w:left="2880" w:hanging="360"/>
      </w:pPr>
    </w:lvl>
    <w:lvl w:ilvl="4" w:tplc="861E9826">
      <w:start w:val="1"/>
      <w:numFmt w:val="decimal"/>
      <w:lvlText w:val="%5."/>
      <w:lvlJc w:val="left"/>
      <w:pPr>
        <w:tabs>
          <w:tab w:val="num" w:pos="3600"/>
        </w:tabs>
        <w:ind w:left="3600" w:hanging="360"/>
      </w:pPr>
    </w:lvl>
    <w:lvl w:ilvl="5" w:tplc="693C8A28">
      <w:start w:val="1"/>
      <w:numFmt w:val="decimal"/>
      <w:lvlText w:val="%6."/>
      <w:lvlJc w:val="left"/>
      <w:pPr>
        <w:tabs>
          <w:tab w:val="num" w:pos="4320"/>
        </w:tabs>
        <w:ind w:left="4320" w:hanging="360"/>
      </w:pPr>
    </w:lvl>
    <w:lvl w:ilvl="6" w:tplc="A828766E">
      <w:start w:val="1"/>
      <w:numFmt w:val="decimal"/>
      <w:lvlText w:val="%7."/>
      <w:lvlJc w:val="left"/>
      <w:pPr>
        <w:tabs>
          <w:tab w:val="num" w:pos="5040"/>
        </w:tabs>
        <w:ind w:left="5040" w:hanging="360"/>
      </w:pPr>
    </w:lvl>
    <w:lvl w:ilvl="7" w:tplc="E0BAC324">
      <w:start w:val="1"/>
      <w:numFmt w:val="decimal"/>
      <w:lvlText w:val="%8."/>
      <w:lvlJc w:val="left"/>
      <w:pPr>
        <w:tabs>
          <w:tab w:val="num" w:pos="5760"/>
        </w:tabs>
        <w:ind w:left="5760" w:hanging="360"/>
      </w:pPr>
    </w:lvl>
    <w:lvl w:ilvl="8" w:tplc="CFA6B600">
      <w:start w:val="1"/>
      <w:numFmt w:val="decimal"/>
      <w:lvlText w:val="%9."/>
      <w:lvlJc w:val="left"/>
      <w:pPr>
        <w:tabs>
          <w:tab w:val="num" w:pos="6480"/>
        </w:tabs>
        <w:ind w:left="6480" w:hanging="360"/>
      </w:pPr>
    </w:lvl>
  </w:abstractNum>
  <w:abstractNum w:abstractNumId="24" w15:restartNumberingAfterBreak="0">
    <w:nsid w:val="67BF4593"/>
    <w:multiLevelType w:val="hybridMultilevel"/>
    <w:tmpl w:val="BA5C0CBA"/>
    <w:lvl w:ilvl="0" w:tplc="DCA40596">
      <w:numFmt w:val="bullet"/>
      <w:lvlText w:val="-"/>
      <w:lvlJc w:val="left"/>
      <w:pPr>
        <w:ind w:left="760" w:hanging="360"/>
      </w:pPr>
      <w:rPr>
        <w:rFonts w:ascii="맑은 고딕" w:eastAsia="맑은 고딕" w:hAnsi="맑은 고딕" w:cs="함초롬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9291F76"/>
    <w:multiLevelType w:val="hybridMultilevel"/>
    <w:tmpl w:val="3E9A133E"/>
    <w:lvl w:ilvl="0" w:tplc="9CBA2BBC">
      <w:start w:val="1"/>
      <w:numFmt w:val="bullet"/>
      <w:suff w:val="space"/>
      <w:lvlText w:val="☐"/>
      <w:lvlJc w:val="left"/>
      <w:pPr>
        <w:ind w:left="0" w:firstLine="0"/>
      </w:pPr>
      <w:rPr>
        <w:rFonts w:ascii="Wingdings" w:hAnsi="Wingdings" w:hint="default"/>
      </w:rPr>
    </w:lvl>
    <w:lvl w:ilvl="1" w:tplc="28A81A7C">
      <w:start w:val="1"/>
      <w:numFmt w:val="decimal"/>
      <w:lvlText w:val="%2."/>
      <w:lvlJc w:val="left"/>
      <w:pPr>
        <w:tabs>
          <w:tab w:val="num" w:pos="1440"/>
        </w:tabs>
        <w:ind w:left="1440" w:hanging="360"/>
      </w:pPr>
    </w:lvl>
    <w:lvl w:ilvl="2" w:tplc="8D661BE2">
      <w:start w:val="1"/>
      <w:numFmt w:val="decimal"/>
      <w:lvlText w:val="%3."/>
      <w:lvlJc w:val="left"/>
      <w:pPr>
        <w:tabs>
          <w:tab w:val="num" w:pos="2160"/>
        </w:tabs>
        <w:ind w:left="2160" w:hanging="360"/>
      </w:pPr>
    </w:lvl>
    <w:lvl w:ilvl="3" w:tplc="FBCA08CE">
      <w:start w:val="1"/>
      <w:numFmt w:val="decimal"/>
      <w:lvlText w:val="%4."/>
      <w:lvlJc w:val="left"/>
      <w:pPr>
        <w:tabs>
          <w:tab w:val="num" w:pos="2880"/>
        </w:tabs>
        <w:ind w:left="2880" w:hanging="360"/>
      </w:pPr>
    </w:lvl>
    <w:lvl w:ilvl="4" w:tplc="42A8783C">
      <w:start w:val="1"/>
      <w:numFmt w:val="decimal"/>
      <w:lvlText w:val="%5."/>
      <w:lvlJc w:val="left"/>
      <w:pPr>
        <w:tabs>
          <w:tab w:val="num" w:pos="3600"/>
        </w:tabs>
        <w:ind w:left="3600" w:hanging="360"/>
      </w:pPr>
    </w:lvl>
    <w:lvl w:ilvl="5" w:tplc="166223B8">
      <w:start w:val="1"/>
      <w:numFmt w:val="decimal"/>
      <w:lvlText w:val="%6."/>
      <w:lvlJc w:val="left"/>
      <w:pPr>
        <w:tabs>
          <w:tab w:val="num" w:pos="4320"/>
        </w:tabs>
        <w:ind w:left="4320" w:hanging="360"/>
      </w:pPr>
    </w:lvl>
    <w:lvl w:ilvl="6" w:tplc="CF382596">
      <w:start w:val="1"/>
      <w:numFmt w:val="decimal"/>
      <w:lvlText w:val="%7."/>
      <w:lvlJc w:val="left"/>
      <w:pPr>
        <w:tabs>
          <w:tab w:val="num" w:pos="5040"/>
        </w:tabs>
        <w:ind w:left="5040" w:hanging="360"/>
      </w:pPr>
    </w:lvl>
    <w:lvl w:ilvl="7" w:tplc="315E3C10">
      <w:start w:val="1"/>
      <w:numFmt w:val="decimal"/>
      <w:lvlText w:val="%8."/>
      <w:lvlJc w:val="left"/>
      <w:pPr>
        <w:tabs>
          <w:tab w:val="num" w:pos="5760"/>
        </w:tabs>
        <w:ind w:left="5760" w:hanging="360"/>
      </w:pPr>
    </w:lvl>
    <w:lvl w:ilvl="8" w:tplc="B816C56E">
      <w:start w:val="1"/>
      <w:numFmt w:val="decimal"/>
      <w:lvlText w:val="%9."/>
      <w:lvlJc w:val="left"/>
      <w:pPr>
        <w:tabs>
          <w:tab w:val="num" w:pos="6480"/>
        </w:tabs>
        <w:ind w:left="6480" w:hanging="360"/>
      </w:pPr>
    </w:lvl>
  </w:abstractNum>
  <w:abstractNum w:abstractNumId="26" w15:restartNumberingAfterBreak="0">
    <w:nsid w:val="6C293DD3"/>
    <w:multiLevelType w:val="hybridMultilevel"/>
    <w:tmpl w:val="24869D1A"/>
    <w:lvl w:ilvl="0" w:tplc="6ECC0EFC">
      <w:start w:val="1"/>
      <w:numFmt w:val="bullet"/>
      <w:suff w:val="space"/>
      <w:lvlText w:val="☐"/>
      <w:lvlJc w:val="left"/>
      <w:pPr>
        <w:ind w:left="0" w:firstLine="0"/>
      </w:pPr>
      <w:rPr>
        <w:rFonts w:ascii="Wingdings" w:hAnsi="Wingdings" w:hint="default"/>
      </w:rPr>
    </w:lvl>
    <w:lvl w:ilvl="1" w:tplc="311EC886">
      <w:start w:val="1"/>
      <w:numFmt w:val="decimal"/>
      <w:lvlText w:val="%2."/>
      <w:lvlJc w:val="left"/>
      <w:pPr>
        <w:tabs>
          <w:tab w:val="num" w:pos="1440"/>
        </w:tabs>
        <w:ind w:left="1440" w:hanging="360"/>
      </w:pPr>
    </w:lvl>
    <w:lvl w:ilvl="2" w:tplc="481E2A5C">
      <w:start w:val="1"/>
      <w:numFmt w:val="decimal"/>
      <w:lvlText w:val="%3."/>
      <w:lvlJc w:val="left"/>
      <w:pPr>
        <w:tabs>
          <w:tab w:val="num" w:pos="2160"/>
        </w:tabs>
        <w:ind w:left="2160" w:hanging="360"/>
      </w:pPr>
    </w:lvl>
    <w:lvl w:ilvl="3" w:tplc="80DE4804">
      <w:start w:val="1"/>
      <w:numFmt w:val="decimal"/>
      <w:lvlText w:val="%4."/>
      <w:lvlJc w:val="left"/>
      <w:pPr>
        <w:tabs>
          <w:tab w:val="num" w:pos="2880"/>
        </w:tabs>
        <w:ind w:left="2880" w:hanging="360"/>
      </w:pPr>
    </w:lvl>
    <w:lvl w:ilvl="4" w:tplc="57CEE7DA">
      <w:start w:val="1"/>
      <w:numFmt w:val="decimal"/>
      <w:lvlText w:val="%5."/>
      <w:lvlJc w:val="left"/>
      <w:pPr>
        <w:tabs>
          <w:tab w:val="num" w:pos="3600"/>
        </w:tabs>
        <w:ind w:left="3600" w:hanging="360"/>
      </w:pPr>
    </w:lvl>
    <w:lvl w:ilvl="5" w:tplc="467A3C44">
      <w:start w:val="1"/>
      <w:numFmt w:val="decimal"/>
      <w:lvlText w:val="%6."/>
      <w:lvlJc w:val="left"/>
      <w:pPr>
        <w:tabs>
          <w:tab w:val="num" w:pos="4320"/>
        </w:tabs>
        <w:ind w:left="4320" w:hanging="360"/>
      </w:pPr>
    </w:lvl>
    <w:lvl w:ilvl="6" w:tplc="90E0438E">
      <w:start w:val="1"/>
      <w:numFmt w:val="decimal"/>
      <w:lvlText w:val="%7."/>
      <w:lvlJc w:val="left"/>
      <w:pPr>
        <w:tabs>
          <w:tab w:val="num" w:pos="5040"/>
        </w:tabs>
        <w:ind w:left="5040" w:hanging="360"/>
      </w:pPr>
    </w:lvl>
    <w:lvl w:ilvl="7" w:tplc="EAAC75B2">
      <w:start w:val="1"/>
      <w:numFmt w:val="decimal"/>
      <w:lvlText w:val="%8."/>
      <w:lvlJc w:val="left"/>
      <w:pPr>
        <w:tabs>
          <w:tab w:val="num" w:pos="5760"/>
        </w:tabs>
        <w:ind w:left="5760" w:hanging="360"/>
      </w:pPr>
    </w:lvl>
    <w:lvl w:ilvl="8" w:tplc="B8BA5B2A">
      <w:start w:val="1"/>
      <w:numFmt w:val="decimal"/>
      <w:lvlText w:val="%9."/>
      <w:lvlJc w:val="left"/>
      <w:pPr>
        <w:tabs>
          <w:tab w:val="num" w:pos="6480"/>
        </w:tabs>
        <w:ind w:left="6480" w:hanging="360"/>
      </w:pPr>
    </w:lvl>
  </w:abstractNum>
  <w:abstractNum w:abstractNumId="27" w15:restartNumberingAfterBreak="0">
    <w:nsid w:val="70E134CE"/>
    <w:multiLevelType w:val="hybridMultilevel"/>
    <w:tmpl w:val="F43C63D8"/>
    <w:lvl w:ilvl="0" w:tplc="C100B57A">
      <w:start w:val="1"/>
      <w:numFmt w:val="bullet"/>
      <w:suff w:val="space"/>
      <w:lvlText w:val="☐"/>
      <w:lvlJc w:val="left"/>
      <w:pPr>
        <w:ind w:left="0" w:firstLine="0"/>
      </w:pPr>
      <w:rPr>
        <w:rFonts w:ascii="Wingdings" w:hAnsi="Wingdings" w:hint="default"/>
      </w:rPr>
    </w:lvl>
    <w:lvl w:ilvl="1" w:tplc="7E2A74E0">
      <w:start w:val="1"/>
      <w:numFmt w:val="decimal"/>
      <w:lvlText w:val="%2."/>
      <w:lvlJc w:val="left"/>
      <w:pPr>
        <w:tabs>
          <w:tab w:val="num" w:pos="1440"/>
        </w:tabs>
        <w:ind w:left="1440" w:hanging="360"/>
      </w:pPr>
    </w:lvl>
    <w:lvl w:ilvl="2" w:tplc="549E8BDA">
      <w:start w:val="1"/>
      <w:numFmt w:val="decimal"/>
      <w:lvlText w:val="%3."/>
      <w:lvlJc w:val="left"/>
      <w:pPr>
        <w:tabs>
          <w:tab w:val="num" w:pos="2160"/>
        </w:tabs>
        <w:ind w:left="2160" w:hanging="360"/>
      </w:pPr>
    </w:lvl>
    <w:lvl w:ilvl="3" w:tplc="C7DE0718">
      <w:start w:val="1"/>
      <w:numFmt w:val="decimal"/>
      <w:lvlText w:val="%4."/>
      <w:lvlJc w:val="left"/>
      <w:pPr>
        <w:tabs>
          <w:tab w:val="num" w:pos="2880"/>
        </w:tabs>
        <w:ind w:left="2880" w:hanging="360"/>
      </w:pPr>
    </w:lvl>
    <w:lvl w:ilvl="4" w:tplc="766EE5EE">
      <w:start w:val="1"/>
      <w:numFmt w:val="decimal"/>
      <w:lvlText w:val="%5."/>
      <w:lvlJc w:val="left"/>
      <w:pPr>
        <w:tabs>
          <w:tab w:val="num" w:pos="3600"/>
        </w:tabs>
        <w:ind w:left="3600" w:hanging="360"/>
      </w:pPr>
    </w:lvl>
    <w:lvl w:ilvl="5" w:tplc="8B42C602">
      <w:start w:val="1"/>
      <w:numFmt w:val="decimal"/>
      <w:lvlText w:val="%6."/>
      <w:lvlJc w:val="left"/>
      <w:pPr>
        <w:tabs>
          <w:tab w:val="num" w:pos="4320"/>
        </w:tabs>
        <w:ind w:left="4320" w:hanging="360"/>
      </w:pPr>
    </w:lvl>
    <w:lvl w:ilvl="6" w:tplc="BF549ADA">
      <w:start w:val="1"/>
      <w:numFmt w:val="decimal"/>
      <w:lvlText w:val="%7."/>
      <w:lvlJc w:val="left"/>
      <w:pPr>
        <w:tabs>
          <w:tab w:val="num" w:pos="5040"/>
        </w:tabs>
        <w:ind w:left="5040" w:hanging="360"/>
      </w:pPr>
    </w:lvl>
    <w:lvl w:ilvl="7" w:tplc="0EB81996">
      <w:start w:val="1"/>
      <w:numFmt w:val="decimal"/>
      <w:lvlText w:val="%8."/>
      <w:lvlJc w:val="left"/>
      <w:pPr>
        <w:tabs>
          <w:tab w:val="num" w:pos="5760"/>
        </w:tabs>
        <w:ind w:left="5760" w:hanging="360"/>
      </w:pPr>
    </w:lvl>
    <w:lvl w:ilvl="8" w:tplc="EBD041B6">
      <w:start w:val="1"/>
      <w:numFmt w:val="decimal"/>
      <w:lvlText w:val="%9."/>
      <w:lvlJc w:val="left"/>
      <w:pPr>
        <w:tabs>
          <w:tab w:val="num" w:pos="6480"/>
        </w:tabs>
        <w:ind w:left="6480" w:hanging="360"/>
      </w:pPr>
    </w:lvl>
  </w:abstractNum>
  <w:abstractNum w:abstractNumId="28" w15:restartNumberingAfterBreak="0">
    <w:nsid w:val="72EE5223"/>
    <w:multiLevelType w:val="hybridMultilevel"/>
    <w:tmpl w:val="E0A6E7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4A94FA5"/>
    <w:multiLevelType w:val="hybridMultilevel"/>
    <w:tmpl w:val="858A85C8"/>
    <w:lvl w:ilvl="0" w:tplc="F2C63692">
      <w:start w:val="1"/>
      <w:numFmt w:val="bullet"/>
      <w:suff w:val="space"/>
      <w:lvlText w:val="☐"/>
      <w:lvlJc w:val="left"/>
      <w:pPr>
        <w:ind w:left="0" w:firstLine="0"/>
      </w:pPr>
      <w:rPr>
        <w:rFonts w:ascii="Wingdings" w:hAnsi="Wingdings" w:hint="default"/>
      </w:rPr>
    </w:lvl>
    <w:lvl w:ilvl="1" w:tplc="E42C0474">
      <w:start w:val="1"/>
      <w:numFmt w:val="decimal"/>
      <w:lvlText w:val="%2."/>
      <w:lvlJc w:val="left"/>
      <w:pPr>
        <w:tabs>
          <w:tab w:val="num" w:pos="1440"/>
        </w:tabs>
        <w:ind w:left="1440" w:hanging="360"/>
      </w:pPr>
    </w:lvl>
    <w:lvl w:ilvl="2" w:tplc="51EAE70C">
      <w:start w:val="1"/>
      <w:numFmt w:val="decimal"/>
      <w:lvlText w:val="%3."/>
      <w:lvlJc w:val="left"/>
      <w:pPr>
        <w:tabs>
          <w:tab w:val="num" w:pos="2160"/>
        </w:tabs>
        <w:ind w:left="2160" w:hanging="360"/>
      </w:pPr>
    </w:lvl>
    <w:lvl w:ilvl="3" w:tplc="63A88E40">
      <w:start w:val="1"/>
      <w:numFmt w:val="decimal"/>
      <w:lvlText w:val="%4."/>
      <w:lvlJc w:val="left"/>
      <w:pPr>
        <w:tabs>
          <w:tab w:val="num" w:pos="2880"/>
        </w:tabs>
        <w:ind w:left="2880" w:hanging="360"/>
      </w:pPr>
    </w:lvl>
    <w:lvl w:ilvl="4" w:tplc="9B86F87A">
      <w:start w:val="1"/>
      <w:numFmt w:val="decimal"/>
      <w:lvlText w:val="%5."/>
      <w:lvlJc w:val="left"/>
      <w:pPr>
        <w:tabs>
          <w:tab w:val="num" w:pos="3600"/>
        </w:tabs>
        <w:ind w:left="3600" w:hanging="360"/>
      </w:pPr>
    </w:lvl>
    <w:lvl w:ilvl="5" w:tplc="F2927442">
      <w:start w:val="1"/>
      <w:numFmt w:val="decimal"/>
      <w:lvlText w:val="%6."/>
      <w:lvlJc w:val="left"/>
      <w:pPr>
        <w:tabs>
          <w:tab w:val="num" w:pos="4320"/>
        </w:tabs>
        <w:ind w:left="4320" w:hanging="360"/>
      </w:pPr>
    </w:lvl>
    <w:lvl w:ilvl="6" w:tplc="A0881FA4">
      <w:start w:val="1"/>
      <w:numFmt w:val="decimal"/>
      <w:lvlText w:val="%7."/>
      <w:lvlJc w:val="left"/>
      <w:pPr>
        <w:tabs>
          <w:tab w:val="num" w:pos="5040"/>
        </w:tabs>
        <w:ind w:left="5040" w:hanging="360"/>
      </w:pPr>
    </w:lvl>
    <w:lvl w:ilvl="7" w:tplc="21F40DFA">
      <w:start w:val="1"/>
      <w:numFmt w:val="decimal"/>
      <w:lvlText w:val="%8."/>
      <w:lvlJc w:val="left"/>
      <w:pPr>
        <w:tabs>
          <w:tab w:val="num" w:pos="5760"/>
        </w:tabs>
        <w:ind w:left="5760" w:hanging="360"/>
      </w:pPr>
    </w:lvl>
    <w:lvl w:ilvl="8" w:tplc="A3E05982">
      <w:start w:val="1"/>
      <w:numFmt w:val="decimal"/>
      <w:lvlText w:val="%9."/>
      <w:lvlJc w:val="left"/>
      <w:pPr>
        <w:tabs>
          <w:tab w:val="num" w:pos="6480"/>
        </w:tabs>
        <w:ind w:left="6480" w:hanging="360"/>
      </w:pPr>
    </w:lvl>
  </w:abstractNum>
  <w:abstractNum w:abstractNumId="30" w15:restartNumberingAfterBreak="0">
    <w:nsid w:val="79061C48"/>
    <w:multiLevelType w:val="multilevel"/>
    <w:tmpl w:val="5DAABAD2"/>
    <w:lvl w:ilvl="0">
      <w:start w:val="1"/>
      <w:numFmt w:val="decimal"/>
      <w:suff w:val="space"/>
      <w:lvlText w:val="%1."/>
      <w:lvlJc w:val="left"/>
      <w:pPr>
        <w:ind w:left="0" w:firstLine="0"/>
      </w:pPr>
    </w:lvl>
    <w:lvl w:ilvl="1">
      <w:start w:val="1"/>
      <w:numFmt w:val="decimal"/>
      <w:suff w:val="space"/>
      <w:lvlText w:val="%2."/>
      <w:lvlJc w:val="left"/>
      <w:pPr>
        <w:ind w:left="0" w:firstLine="0"/>
      </w:pPr>
    </w:lvl>
    <w:lvl w:ilvl="2">
      <w:start w:val="1"/>
      <w:numFmt w:val="decimal"/>
      <w:suff w:val="space"/>
      <w:lvlText w:val="%3."/>
      <w:lvlJc w:val="left"/>
      <w:pPr>
        <w:ind w:left="0" w:firstLine="0"/>
      </w:pPr>
    </w:lvl>
    <w:lvl w:ilvl="3">
      <w:start w:val="1"/>
      <w:numFmt w:val="decimal"/>
      <w:suff w:val="space"/>
      <w:lvlText w:val="%4."/>
      <w:lvlJc w:val="left"/>
      <w:pPr>
        <w:ind w:left="0" w:firstLine="0"/>
      </w:pPr>
    </w:lvl>
    <w:lvl w:ilvl="4">
      <w:start w:val="1"/>
      <w:numFmt w:val="decimal"/>
      <w:suff w:val="space"/>
      <w:lvlText w:val="%5."/>
      <w:lvlJc w:val="left"/>
      <w:pPr>
        <w:ind w:left="0" w:firstLine="0"/>
      </w:pPr>
    </w:lvl>
    <w:lvl w:ilvl="5">
      <w:start w:val="1"/>
      <w:numFmt w:val="decimal"/>
      <w:suff w:val="space"/>
      <w:lvlText w:val="%6."/>
      <w:lvlJc w:val="left"/>
      <w:pPr>
        <w:ind w:left="0" w:firstLine="0"/>
      </w:pPr>
    </w:lvl>
    <w:lvl w:ilvl="6">
      <w:start w:val="1"/>
      <w:numFmt w:val="decimal"/>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9A46E2B"/>
    <w:multiLevelType w:val="hybridMultilevel"/>
    <w:tmpl w:val="419EC91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8"/>
  </w:num>
  <w:num w:numId="24">
    <w:abstractNumId w:val="0"/>
  </w:num>
  <w:num w:numId="25">
    <w:abstractNumId w:val="3"/>
  </w:num>
  <w:num w:numId="26">
    <w:abstractNumId w:val="20"/>
  </w:num>
  <w:num w:numId="27">
    <w:abstractNumId w:val="12"/>
  </w:num>
  <w:num w:numId="28">
    <w:abstractNumId w:val="24"/>
  </w:num>
  <w:num w:numId="29">
    <w:abstractNumId w:val="22"/>
  </w:num>
  <w:num w:numId="30">
    <w:abstractNumId w:val="2"/>
  </w:num>
  <w:num w:numId="31">
    <w:abstractNumId w:val="1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99"/>
    <w:rsid w:val="00074E96"/>
    <w:rsid w:val="00097524"/>
    <w:rsid w:val="000A0C9E"/>
    <w:rsid w:val="00114658"/>
    <w:rsid w:val="00114A7F"/>
    <w:rsid w:val="001858D8"/>
    <w:rsid w:val="001E41BE"/>
    <w:rsid w:val="002A30DA"/>
    <w:rsid w:val="00327021"/>
    <w:rsid w:val="00366E91"/>
    <w:rsid w:val="00367DC6"/>
    <w:rsid w:val="003E08B5"/>
    <w:rsid w:val="00404E44"/>
    <w:rsid w:val="0040530E"/>
    <w:rsid w:val="00435894"/>
    <w:rsid w:val="0046265F"/>
    <w:rsid w:val="004A4014"/>
    <w:rsid w:val="004C4F23"/>
    <w:rsid w:val="00514EA6"/>
    <w:rsid w:val="005240AA"/>
    <w:rsid w:val="00565B54"/>
    <w:rsid w:val="00753005"/>
    <w:rsid w:val="00767DEE"/>
    <w:rsid w:val="007979FF"/>
    <w:rsid w:val="00805ABD"/>
    <w:rsid w:val="008174D8"/>
    <w:rsid w:val="009578E2"/>
    <w:rsid w:val="009D3691"/>
    <w:rsid w:val="00AA7BB5"/>
    <w:rsid w:val="00AC5584"/>
    <w:rsid w:val="00AF2B7E"/>
    <w:rsid w:val="00B15A5D"/>
    <w:rsid w:val="00B84213"/>
    <w:rsid w:val="00BC2005"/>
    <w:rsid w:val="00C10D38"/>
    <w:rsid w:val="00C36FE1"/>
    <w:rsid w:val="00D3282A"/>
    <w:rsid w:val="00DB458F"/>
    <w:rsid w:val="00DD5B31"/>
    <w:rsid w:val="00EA5DB9"/>
    <w:rsid w:val="00EE75BD"/>
    <w:rsid w:val="00EF7EC8"/>
    <w:rsid w:val="00F42450"/>
    <w:rsid w:val="00F757CA"/>
    <w:rsid w:val="00F84FDB"/>
    <w:rsid w:val="00FC4A2B"/>
    <w:rsid w:val="00FC4A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DFD69"/>
  <w15:chartTrackingRefBased/>
  <w15:docId w15:val="{6A68310F-06ED-4A42-84BC-36A9ECBC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C4A99"/>
    <w:pPr>
      <w:spacing w:after="0" w:line="384" w:lineRule="auto"/>
      <w:textAlignment w:val="baseline"/>
    </w:pPr>
    <w:rPr>
      <w:rFonts w:ascii="함초롬바탕" w:eastAsia="굴림" w:hAnsi="굴림" w:cs="굴림"/>
      <w:color w:val="000000"/>
      <w:kern w:val="0"/>
      <w:szCs w:val="20"/>
    </w:rPr>
  </w:style>
  <w:style w:type="paragraph" w:customStyle="1" w:styleId="2">
    <w:name w:val="2단  가"/>
    <w:basedOn w:val="a"/>
    <w:rsid w:val="00FC4A99"/>
    <w:pPr>
      <w:snapToGrid w:val="0"/>
      <w:spacing w:after="0" w:line="360" w:lineRule="auto"/>
      <w:ind w:left="1200" w:hanging="500"/>
      <w:textAlignment w:val="baseline"/>
    </w:pPr>
    <w:rPr>
      <w:rFonts w:ascii="한양신명조" w:eastAsia="굴림" w:hAnsi="굴림" w:cs="굴림"/>
      <w:color w:val="000000"/>
      <w:kern w:val="0"/>
      <w:sz w:val="30"/>
      <w:szCs w:val="30"/>
    </w:rPr>
  </w:style>
  <w:style w:type="paragraph" w:customStyle="1" w:styleId="MS">
    <w:name w:val="MS바탕글"/>
    <w:basedOn w:val="a"/>
    <w:rsid w:val="00FC4A99"/>
    <w:pPr>
      <w:snapToGrid w:val="0"/>
      <w:spacing w:after="0" w:line="384" w:lineRule="auto"/>
      <w:textAlignment w:val="baseline"/>
    </w:pPr>
    <w:rPr>
      <w:rFonts w:ascii="맑은 고딕" w:eastAsia="굴림" w:hAnsi="굴림" w:cs="굴림"/>
      <w:color w:val="000000"/>
      <w:szCs w:val="20"/>
    </w:rPr>
  </w:style>
  <w:style w:type="paragraph" w:customStyle="1" w:styleId="1">
    <w:name w:val="표준1"/>
    <w:basedOn w:val="a"/>
    <w:rsid w:val="00FC4A99"/>
    <w:pPr>
      <w:spacing w:after="0" w:line="240" w:lineRule="auto"/>
      <w:textAlignment w:val="baseline"/>
    </w:pPr>
    <w:rPr>
      <w:rFonts w:ascii="맑은 고딕" w:eastAsia="굴림" w:hAnsi="굴림" w:cs="굴림"/>
      <w:color w:val="000000"/>
      <w:szCs w:val="20"/>
    </w:rPr>
  </w:style>
  <w:style w:type="paragraph" w:customStyle="1" w:styleId="10">
    <w:name w:val="바탕글1"/>
    <w:basedOn w:val="a"/>
    <w:rsid w:val="00FC4A99"/>
    <w:pPr>
      <w:snapToGrid w:val="0"/>
      <w:spacing w:after="0" w:line="384" w:lineRule="auto"/>
      <w:textAlignment w:val="baseline"/>
    </w:pPr>
    <w:rPr>
      <w:rFonts w:ascii="한양신명조" w:eastAsia="굴림" w:hAnsi="굴림" w:cs="굴림"/>
      <w:color w:val="000000"/>
      <w:szCs w:val="20"/>
    </w:rPr>
  </w:style>
  <w:style w:type="paragraph" w:customStyle="1" w:styleId="8">
    <w:name w:val="바탕글 사본8"/>
    <w:basedOn w:val="a"/>
    <w:rsid w:val="00FC4A99"/>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unhideWhenUsed/>
    <w:rsid w:val="00FC4A99"/>
    <w:rPr>
      <w:color w:val="0000FF"/>
      <w:u w:val="single"/>
    </w:rPr>
  </w:style>
  <w:style w:type="paragraph" w:styleId="a5">
    <w:name w:val="header"/>
    <w:basedOn w:val="a"/>
    <w:link w:val="Char"/>
    <w:uiPriority w:val="99"/>
    <w:unhideWhenUsed/>
    <w:rsid w:val="00097524"/>
    <w:pPr>
      <w:tabs>
        <w:tab w:val="center" w:pos="4513"/>
        <w:tab w:val="right" w:pos="9026"/>
      </w:tabs>
      <w:snapToGrid w:val="0"/>
    </w:pPr>
  </w:style>
  <w:style w:type="character" w:customStyle="1" w:styleId="Char">
    <w:name w:val="머리글 Char"/>
    <w:basedOn w:val="a0"/>
    <w:link w:val="a5"/>
    <w:uiPriority w:val="99"/>
    <w:rsid w:val="00097524"/>
  </w:style>
  <w:style w:type="paragraph" w:styleId="a6">
    <w:name w:val="footer"/>
    <w:basedOn w:val="a"/>
    <w:link w:val="Char0"/>
    <w:uiPriority w:val="99"/>
    <w:unhideWhenUsed/>
    <w:rsid w:val="00097524"/>
    <w:pPr>
      <w:tabs>
        <w:tab w:val="center" w:pos="4513"/>
        <w:tab w:val="right" w:pos="9026"/>
      </w:tabs>
      <w:snapToGrid w:val="0"/>
    </w:pPr>
  </w:style>
  <w:style w:type="character" w:customStyle="1" w:styleId="Char0">
    <w:name w:val="바닥글 Char"/>
    <w:basedOn w:val="a0"/>
    <w:link w:val="a6"/>
    <w:uiPriority w:val="99"/>
    <w:rsid w:val="00097524"/>
  </w:style>
  <w:style w:type="paragraph" w:styleId="a7">
    <w:name w:val="List Paragraph"/>
    <w:basedOn w:val="a"/>
    <w:uiPriority w:val="34"/>
    <w:qFormat/>
    <w:rsid w:val="004A4014"/>
    <w:pPr>
      <w:ind w:leftChars="400" w:left="800"/>
    </w:pPr>
  </w:style>
  <w:style w:type="character" w:styleId="a8">
    <w:name w:val="Unresolved Mention"/>
    <w:basedOn w:val="a0"/>
    <w:uiPriority w:val="99"/>
    <w:semiHidden/>
    <w:unhideWhenUsed/>
    <w:rsid w:val="00C36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8334">
      <w:bodyDiv w:val="1"/>
      <w:marLeft w:val="0"/>
      <w:marRight w:val="0"/>
      <w:marTop w:val="0"/>
      <w:marBottom w:val="0"/>
      <w:divBdr>
        <w:top w:val="none" w:sz="0" w:space="0" w:color="auto"/>
        <w:left w:val="none" w:sz="0" w:space="0" w:color="auto"/>
        <w:bottom w:val="none" w:sz="0" w:space="0" w:color="auto"/>
        <w:right w:val="none" w:sz="0" w:space="0" w:color="auto"/>
      </w:divBdr>
    </w:div>
    <w:div w:id="233666748">
      <w:bodyDiv w:val="1"/>
      <w:marLeft w:val="0"/>
      <w:marRight w:val="0"/>
      <w:marTop w:val="0"/>
      <w:marBottom w:val="0"/>
      <w:divBdr>
        <w:top w:val="none" w:sz="0" w:space="0" w:color="auto"/>
        <w:left w:val="none" w:sz="0" w:space="0" w:color="auto"/>
        <w:bottom w:val="none" w:sz="0" w:space="0" w:color="auto"/>
        <w:right w:val="none" w:sz="0" w:space="0" w:color="auto"/>
      </w:divBdr>
    </w:div>
    <w:div w:id="365452005">
      <w:bodyDiv w:val="1"/>
      <w:marLeft w:val="0"/>
      <w:marRight w:val="0"/>
      <w:marTop w:val="0"/>
      <w:marBottom w:val="0"/>
      <w:divBdr>
        <w:top w:val="none" w:sz="0" w:space="0" w:color="auto"/>
        <w:left w:val="none" w:sz="0" w:space="0" w:color="auto"/>
        <w:bottom w:val="none" w:sz="0" w:space="0" w:color="auto"/>
        <w:right w:val="none" w:sz="0" w:space="0" w:color="auto"/>
      </w:divBdr>
    </w:div>
    <w:div w:id="455564396">
      <w:bodyDiv w:val="1"/>
      <w:marLeft w:val="0"/>
      <w:marRight w:val="0"/>
      <w:marTop w:val="0"/>
      <w:marBottom w:val="0"/>
      <w:divBdr>
        <w:top w:val="none" w:sz="0" w:space="0" w:color="auto"/>
        <w:left w:val="none" w:sz="0" w:space="0" w:color="auto"/>
        <w:bottom w:val="none" w:sz="0" w:space="0" w:color="auto"/>
        <w:right w:val="none" w:sz="0" w:space="0" w:color="auto"/>
      </w:divBdr>
      <w:divsChild>
        <w:div w:id="1535658987">
          <w:marLeft w:val="0"/>
          <w:marRight w:val="0"/>
          <w:marTop w:val="0"/>
          <w:marBottom w:val="0"/>
          <w:divBdr>
            <w:top w:val="none" w:sz="0" w:space="0" w:color="auto"/>
            <w:left w:val="none" w:sz="0" w:space="0" w:color="auto"/>
            <w:bottom w:val="none" w:sz="0" w:space="0" w:color="auto"/>
            <w:right w:val="none" w:sz="0" w:space="0" w:color="auto"/>
          </w:divBdr>
          <w:divsChild>
            <w:div w:id="4429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8459">
      <w:bodyDiv w:val="1"/>
      <w:marLeft w:val="0"/>
      <w:marRight w:val="0"/>
      <w:marTop w:val="0"/>
      <w:marBottom w:val="0"/>
      <w:divBdr>
        <w:top w:val="none" w:sz="0" w:space="0" w:color="auto"/>
        <w:left w:val="none" w:sz="0" w:space="0" w:color="auto"/>
        <w:bottom w:val="none" w:sz="0" w:space="0" w:color="auto"/>
        <w:right w:val="none" w:sz="0" w:space="0" w:color="auto"/>
      </w:divBdr>
    </w:div>
    <w:div w:id="590897076">
      <w:bodyDiv w:val="1"/>
      <w:marLeft w:val="0"/>
      <w:marRight w:val="0"/>
      <w:marTop w:val="0"/>
      <w:marBottom w:val="0"/>
      <w:divBdr>
        <w:top w:val="none" w:sz="0" w:space="0" w:color="auto"/>
        <w:left w:val="none" w:sz="0" w:space="0" w:color="auto"/>
        <w:bottom w:val="none" w:sz="0" w:space="0" w:color="auto"/>
        <w:right w:val="none" w:sz="0" w:space="0" w:color="auto"/>
      </w:divBdr>
    </w:div>
    <w:div w:id="670567827">
      <w:bodyDiv w:val="1"/>
      <w:marLeft w:val="0"/>
      <w:marRight w:val="0"/>
      <w:marTop w:val="0"/>
      <w:marBottom w:val="0"/>
      <w:divBdr>
        <w:top w:val="none" w:sz="0" w:space="0" w:color="auto"/>
        <w:left w:val="none" w:sz="0" w:space="0" w:color="auto"/>
        <w:bottom w:val="none" w:sz="0" w:space="0" w:color="auto"/>
        <w:right w:val="none" w:sz="0" w:space="0" w:color="auto"/>
      </w:divBdr>
    </w:div>
    <w:div w:id="712580659">
      <w:bodyDiv w:val="1"/>
      <w:marLeft w:val="0"/>
      <w:marRight w:val="0"/>
      <w:marTop w:val="0"/>
      <w:marBottom w:val="0"/>
      <w:divBdr>
        <w:top w:val="none" w:sz="0" w:space="0" w:color="auto"/>
        <w:left w:val="none" w:sz="0" w:space="0" w:color="auto"/>
        <w:bottom w:val="none" w:sz="0" w:space="0" w:color="auto"/>
        <w:right w:val="none" w:sz="0" w:space="0" w:color="auto"/>
      </w:divBdr>
    </w:div>
    <w:div w:id="748699634">
      <w:bodyDiv w:val="1"/>
      <w:marLeft w:val="0"/>
      <w:marRight w:val="0"/>
      <w:marTop w:val="0"/>
      <w:marBottom w:val="0"/>
      <w:divBdr>
        <w:top w:val="none" w:sz="0" w:space="0" w:color="auto"/>
        <w:left w:val="none" w:sz="0" w:space="0" w:color="auto"/>
        <w:bottom w:val="none" w:sz="0" w:space="0" w:color="auto"/>
        <w:right w:val="none" w:sz="0" w:space="0" w:color="auto"/>
      </w:divBdr>
    </w:div>
    <w:div w:id="775053482">
      <w:bodyDiv w:val="1"/>
      <w:marLeft w:val="0"/>
      <w:marRight w:val="0"/>
      <w:marTop w:val="0"/>
      <w:marBottom w:val="0"/>
      <w:divBdr>
        <w:top w:val="none" w:sz="0" w:space="0" w:color="auto"/>
        <w:left w:val="none" w:sz="0" w:space="0" w:color="auto"/>
        <w:bottom w:val="none" w:sz="0" w:space="0" w:color="auto"/>
        <w:right w:val="none" w:sz="0" w:space="0" w:color="auto"/>
      </w:divBdr>
    </w:div>
    <w:div w:id="1151409290">
      <w:bodyDiv w:val="1"/>
      <w:marLeft w:val="0"/>
      <w:marRight w:val="0"/>
      <w:marTop w:val="0"/>
      <w:marBottom w:val="0"/>
      <w:divBdr>
        <w:top w:val="none" w:sz="0" w:space="0" w:color="auto"/>
        <w:left w:val="none" w:sz="0" w:space="0" w:color="auto"/>
        <w:bottom w:val="none" w:sz="0" w:space="0" w:color="auto"/>
        <w:right w:val="none" w:sz="0" w:space="0" w:color="auto"/>
      </w:divBdr>
    </w:div>
    <w:div w:id="1252742375">
      <w:bodyDiv w:val="1"/>
      <w:marLeft w:val="0"/>
      <w:marRight w:val="0"/>
      <w:marTop w:val="0"/>
      <w:marBottom w:val="0"/>
      <w:divBdr>
        <w:top w:val="none" w:sz="0" w:space="0" w:color="auto"/>
        <w:left w:val="none" w:sz="0" w:space="0" w:color="auto"/>
        <w:bottom w:val="none" w:sz="0" w:space="0" w:color="auto"/>
        <w:right w:val="none" w:sz="0" w:space="0" w:color="auto"/>
      </w:divBdr>
    </w:div>
    <w:div w:id="1255549013">
      <w:bodyDiv w:val="1"/>
      <w:marLeft w:val="0"/>
      <w:marRight w:val="0"/>
      <w:marTop w:val="0"/>
      <w:marBottom w:val="0"/>
      <w:divBdr>
        <w:top w:val="none" w:sz="0" w:space="0" w:color="auto"/>
        <w:left w:val="none" w:sz="0" w:space="0" w:color="auto"/>
        <w:bottom w:val="none" w:sz="0" w:space="0" w:color="auto"/>
        <w:right w:val="none" w:sz="0" w:space="0" w:color="auto"/>
      </w:divBdr>
    </w:div>
    <w:div w:id="1275139062">
      <w:bodyDiv w:val="1"/>
      <w:marLeft w:val="0"/>
      <w:marRight w:val="0"/>
      <w:marTop w:val="0"/>
      <w:marBottom w:val="0"/>
      <w:divBdr>
        <w:top w:val="none" w:sz="0" w:space="0" w:color="auto"/>
        <w:left w:val="none" w:sz="0" w:space="0" w:color="auto"/>
        <w:bottom w:val="none" w:sz="0" w:space="0" w:color="auto"/>
        <w:right w:val="none" w:sz="0" w:space="0" w:color="auto"/>
      </w:divBdr>
    </w:div>
    <w:div w:id="1415665453">
      <w:bodyDiv w:val="1"/>
      <w:marLeft w:val="0"/>
      <w:marRight w:val="0"/>
      <w:marTop w:val="0"/>
      <w:marBottom w:val="0"/>
      <w:divBdr>
        <w:top w:val="none" w:sz="0" w:space="0" w:color="auto"/>
        <w:left w:val="none" w:sz="0" w:space="0" w:color="auto"/>
        <w:bottom w:val="none" w:sz="0" w:space="0" w:color="auto"/>
        <w:right w:val="none" w:sz="0" w:space="0" w:color="auto"/>
      </w:divBdr>
    </w:div>
    <w:div w:id="1425616548">
      <w:bodyDiv w:val="1"/>
      <w:marLeft w:val="0"/>
      <w:marRight w:val="0"/>
      <w:marTop w:val="0"/>
      <w:marBottom w:val="0"/>
      <w:divBdr>
        <w:top w:val="none" w:sz="0" w:space="0" w:color="auto"/>
        <w:left w:val="none" w:sz="0" w:space="0" w:color="auto"/>
        <w:bottom w:val="none" w:sz="0" w:space="0" w:color="auto"/>
        <w:right w:val="none" w:sz="0" w:space="0" w:color="auto"/>
      </w:divBdr>
    </w:div>
    <w:div w:id="1511986419">
      <w:bodyDiv w:val="1"/>
      <w:marLeft w:val="0"/>
      <w:marRight w:val="0"/>
      <w:marTop w:val="0"/>
      <w:marBottom w:val="0"/>
      <w:divBdr>
        <w:top w:val="none" w:sz="0" w:space="0" w:color="auto"/>
        <w:left w:val="none" w:sz="0" w:space="0" w:color="auto"/>
        <w:bottom w:val="none" w:sz="0" w:space="0" w:color="auto"/>
        <w:right w:val="none" w:sz="0" w:space="0" w:color="auto"/>
      </w:divBdr>
    </w:div>
    <w:div w:id="1604650001">
      <w:bodyDiv w:val="1"/>
      <w:marLeft w:val="0"/>
      <w:marRight w:val="0"/>
      <w:marTop w:val="0"/>
      <w:marBottom w:val="0"/>
      <w:divBdr>
        <w:top w:val="none" w:sz="0" w:space="0" w:color="auto"/>
        <w:left w:val="none" w:sz="0" w:space="0" w:color="auto"/>
        <w:bottom w:val="none" w:sz="0" w:space="0" w:color="auto"/>
        <w:right w:val="none" w:sz="0" w:space="0" w:color="auto"/>
      </w:divBdr>
    </w:div>
    <w:div w:id="1900945453">
      <w:bodyDiv w:val="1"/>
      <w:marLeft w:val="0"/>
      <w:marRight w:val="0"/>
      <w:marTop w:val="0"/>
      <w:marBottom w:val="0"/>
      <w:divBdr>
        <w:top w:val="none" w:sz="0" w:space="0" w:color="auto"/>
        <w:left w:val="none" w:sz="0" w:space="0" w:color="auto"/>
        <w:bottom w:val="none" w:sz="0" w:space="0" w:color="auto"/>
        <w:right w:val="none" w:sz="0" w:space="0" w:color="auto"/>
      </w:divBdr>
    </w:div>
    <w:div w:id="1928150131">
      <w:bodyDiv w:val="1"/>
      <w:marLeft w:val="0"/>
      <w:marRight w:val="0"/>
      <w:marTop w:val="0"/>
      <w:marBottom w:val="0"/>
      <w:divBdr>
        <w:top w:val="none" w:sz="0" w:space="0" w:color="auto"/>
        <w:left w:val="none" w:sz="0" w:space="0" w:color="auto"/>
        <w:bottom w:val="none" w:sz="0" w:space="0" w:color="auto"/>
        <w:right w:val="none" w:sz="0" w:space="0" w:color="auto"/>
      </w:divBdr>
    </w:div>
    <w:div w:id="202967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nc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cplus@koreatech.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103C8-73B8-4862-A7B0-8E06648A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2322</Words>
  <Characters>13241</Characters>
  <Application>Microsoft Office Word</Application>
  <DocSecurity>0</DocSecurity>
  <Lines>110</Lines>
  <Paragraphs>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dcterms:created xsi:type="dcterms:W3CDTF">2025-07-09T04:20:00Z</dcterms:created>
  <dcterms:modified xsi:type="dcterms:W3CDTF">2025-09-30T00:22:00Z</dcterms:modified>
</cp:coreProperties>
</file>